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755942" w14:textId="77777777" w:rsidR="00D01846" w:rsidRDefault="00AB799D" w:rsidP="00D01846">
      <w:pPr>
        <w:spacing w:before="77"/>
        <w:ind w:right="4"/>
        <w:jc w:val="center"/>
        <w:rPr>
          <w:b/>
          <w:sz w:val="28"/>
        </w:rPr>
      </w:pPr>
      <w:r>
        <w:rPr>
          <w:b/>
          <w:sz w:val="28"/>
        </w:rPr>
        <w:t>Opis</w:t>
      </w:r>
      <w:r w:rsidR="002360BE">
        <w:rPr>
          <w:b/>
          <w:sz w:val="28"/>
        </w:rPr>
        <w:t xml:space="preserve"> </w:t>
      </w:r>
      <w:r>
        <w:rPr>
          <w:b/>
          <w:sz w:val="28"/>
        </w:rPr>
        <w:t>przedmiotu</w:t>
      </w:r>
      <w:r w:rsidR="002360BE">
        <w:rPr>
          <w:b/>
          <w:sz w:val="28"/>
        </w:rPr>
        <w:t xml:space="preserve"> </w:t>
      </w:r>
      <w:r w:rsidR="001E732A">
        <w:rPr>
          <w:b/>
          <w:sz w:val="28"/>
        </w:rPr>
        <w:t>zamówienia</w:t>
      </w:r>
    </w:p>
    <w:p w14:paraId="0DEDE0FE" w14:textId="77777777" w:rsidR="00D01846" w:rsidRDefault="00D01846" w:rsidP="00D01846">
      <w:pPr>
        <w:spacing w:before="77"/>
        <w:ind w:right="4"/>
        <w:rPr>
          <w:b/>
          <w:sz w:val="28"/>
        </w:rPr>
      </w:pPr>
    </w:p>
    <w:p w14:paraId="79DD2399" w14:textId="77777777" w:rsidR="007A6B54" w:rsidRPr="0015009E" w:rsidRDefault="00AB799D" w:rsidP="00D01846">
      <w:pPr>
        <w:spacing w:before="77"/>
        <w:ind w:right="4"/>
        <w:rPr>
          <w:b/>
          <w:i/>
          <w:sz w:val="24"/>
          <w:szCs w:val="24"/>
        </w:rPr>
      </w:pPr>
      <w:r w:rsidRPr="0015009E">
        <w:rPr>
          <w:b/>
          <w:i/>
          <w:sz w:val="24"/>
          <w:szCs w:val="24"/>
        </w:rPr>
        <w:t>dla</w:t>
      </w:r>
      <w:r w:rsidR="002360BE">
        <w:rPr>
          <w:b/>
          <w:i/>
          <w:sz w:val="24"/>
          <w:szCs w:val="24"/>
        </w:rPr>
        <w:t xml:space="preserve"> </w:t>
      </w:r>
      <w:r w:rsidRPr="0015009E">
        <w:rPr>
          <w:b/>
          <w:i/>
          <w:sz w:val="24"/>
          <w:szCs w:val="24"/>
        </w:rPr>
        <w:t>zadania</w:t>
      </w:r>
      <w:r w:rsidRPr="0015009E">
        <w:rPr>
          <w:b/>
          <w:i/>
          <w:spacing w:val="-5"/>
          <w:sz w:val="24"/>
          <w:szCs w:val="24"/>
        </w:rPr>
        <w:t xml:space="preserve"> pn.</w:t>
      </w:r>
      <w:r w:rsidR="00D01846" w:rsidRPr="0015009E">
        <w:rPr>
          <w:b/>
          <w:i/>
          <w:spacing w:val="-5"/>
          <w:sz w:val="24"/>
          <w:szCs w:val="24"/>
        </w:rPr>
        <w:t>:</w:t>
      </w:r>
    </w:p>
    <w:p w14:paraId="33AB9A2F" w14:textId="77777777" w:rsidR="007A6B54" w:rsidRPr="0015009E" w:rsidRDefault="00A70730" w:rsidP="0015009E">
      <w:pPr>
        <w:pStyle w:val="Tytu"/>
        <w:spacing w:before="0"/>
        <w:ind w:left="1843" w:right="6"/>
        <w:jc w:val="both"/>
        <w:rPr>
          <w:i w:val="0"/>
          <w:sz w:val="24"/>
          <w:szCs w:val="24"/>
        </w:rPr>
      </w:pPr>
      <w:r w:rsidRPr="0015009E">
        <w:rPr>
          <w:i w:val="0"/>
          <w:sz w:val="24"/>
          <w:szCs w:val="24"/>
        </w:rPr>
        <w:t>„</w:t>
      </w:r>
      <w:r w:rsidR="00D01846" w:rsidRPr="0015009E">
        <w:rPr>
          <w:i w:val="0"/>
          <w:sz w:val="24"/>
          <w:szCs w:val="24"/>
        </w:rPr>
        <w:t>Montaż nowych i</w:t>
      </w:r>
      <w:r w:rsidRPr="0015009E">
        <w:rPr>
          <w:i w:val="0"/>
          <w:sz w:val="24"/>
          <w:szCs w:val="24"/>
        </w:rPr>
        <w:t xml:space="preserve">nstalacji </w:t>
      </w:r>
      <w:r w:rsidR="00D01846" w:rsidRPr="0015009E">
        <w:rPr>
          <w:i w:val="0"/>
          <w:sz w:val="24"/>
          <w:szCs w:val="24"/>
        </w:rPr>
        <w:t>z</w:t>
      </w:r>
      <w:r w:rsidRPr="0015009E">
        <w:rPr>
          <w:i w:val="0"/>
          <w:sz w:val="24"/>
          <w:szCs w:val="24"/>
        </w:rPr>
        <w:t xml:space="preserve">asilających i </w:t>
      </w:r>
      <w:r w:rsidR="00D01846" w:rsidRPr="0015009E">
        <w:rPr>
          <w:i w:val="0"/>
          <w:sz w:val="24"/>
          <w:szCs w:val="24"/>
        </w:rPr>
        <w:t>a</w:t>
      </w:r>
      <w:r w:rsidRPr="0015009E">
        <w:rPr>
          <w:i w:val="0"/>
          <w:sz w:val="24"/>
          <w:szCs w:val="24"/>
        </w:rPr>
        <w:t xml:space="preserve">ntenowych UHF Systemu Radiokomunikacyjnego TETRA </w:t>
      </w:r>
      <w:r w:rsidR="00711E28" w:rsidRPr="0015009E">
        <w:rPr>
          <w:i w:val="0"/>
          <w:sz w:val="24"/>
          <w:szCs w:val="24"/>
        </w:rPr>
        <w:t>oraz</w:t>
      </w:r>
      <w:r w:rsidR="002F7877">
        <w:rPr>
          <w:i w:val="0"/>
          <w:sz w:val="24"/>
          <w:szCs w:val="24"/>
        </w:rPr>
        <w:t xml:space="preserve"> </w:t>
      </w:r>
      <w:r w:rsidR="00D01846" w:rsidRPr="0015009E">
        <w:rPr>
          <w:i w:val="0"/>
          <w:sz w:val="24"/>
          <w:szCs w:val="24"/>
        </w:rPr>
        <w:t>z</w:t>
      </w:r>
      <w:r w:rsidR="00E913D0" w:rsidRPr="0015009E">
        <w:rPr>
          <w:i w:val="0"/>
          <w:sz w:val="24"/>
          <w:szCs w:val="24"/>
        </w:rPr>
        <w:t>abudowa</w:t>
      </w:r>
      <w:r w:rsidRPr="0015009E">
        <w:rPr>
          <w:i w:val="0"/>
          <w:sz w:val="24"/>
          <w:szCs w:val="24"/>
        </w:rPr>
        <w:t xml:space="preserve"> Radiotelefonó</w:t>
      </w:r>
      <w:r w:rsidR="00711E28" w:rsidRPr="0015009E">
        <w:rPr>
          <w:i w:val="0"/>
          <w:sz w:val="24"/>
          <w:szCs w:val="24"/>
        </w:rPr>
        <w:t>w</w:t>
      </w:r>
      <w:r w:rsidR="00D01846" w:rsidRPr="0015009E">
        <w:rPr>
          <w:i w:val="0"/>
          <w:sz w:val="24"/>
          <w:szCs w:val="24"/>
        </w:rPr>
        <w:t xml:space="preserve"> przewoźnych</w:t>
      </w:r>
      <w:r w:rsidR="00711E28" w:rsidRPr="0015009E">
        <w:rPr>
          <w:i w:val="0"/>
          <w:sz w:val="24"/>
          <w:szCs w:val="24"/>
        </w:rPr>
        <w:t xml:space="preserve"> w </w:t>
      </w:r>
      <w:r w:rsidR="00D01846" w:rsidRPr="0015009E">
        <w:rPr>
          <w:i w:val="0"/>
          <w:sz w:val="24"/>
          <w:szCs w:val="24"/>
        </w:rPr>
        <w:t>r</w:t>
      </w:r>
      <w:r w:rsidR="00711E28" w:rsidRPr="0015009E">
        <w:rPr>
          <w:i w:val="0"/>
          <w:sz w:val="24"/>
          <w:szCs w:val="24"/>
        </w:rPr>
        <w:t xml:space="preserve">adiowozach </w:t>
      </w:r>
      <w:r w:rsidR="00D01846" w:rsidRPr="0015009E">
        <w:rPr>
          <w:i w:val="0"/>
          <w:sz w:val="24"/>
          <w:szCs w:val="24"/>
        </w:rPr>
        <w:t>o</w:t>
      </w:r>
      <w:r w:rsidR="00711E28" w:rsidRPr="0015009E">
        <w:rPr>
          <w:i w:val="0"/>
          <w:sz w:val="24"/>
          <w:szCs w:val="24"/>
        </w:rPr>
        <w:t xml:space="preserve">znakowanych i </w:t>
      </w:r>
      <w:r w:rsidR="00D01846" w:rsidRPr="0015009E">
        <w:rPr>
          <w:i w:val="0"/>
          <w:sz w:val="24"/>
          <w:szCs w:val="24"/>
        </w:rPr>
        <w:t>n</w:t>
      </w:r>
      <w:r w:rsidR="005646B3" w:rsidRPr="0015009E">
        <w:rPr>
          <w:i w:val="0"/>
          <w:sz w:val="24"/>
          <w:szCs w:val="24"/>
        </w:rPr>
        <w:t xml:space="preserve">ieoznakowanych </w:t>
      </w:r>
      <w:r w:rsidR="00D01846" w:rsidRPr="0015009E">
        <w:rPr>
          <w:i w:val="0"/>
          <w:sz w:val="24"/>
          <w:szCs w:val="24"/>
        </w:rPr>
        <w:t xml:space="preserve">na potrzeby </w:t>
      </w:r>
      <w:r w:rsidR="005646B3" w:rsidRPr="0015009E">
        <w:rPr>
          <w:i w:val="0"/>
          <w:sz w:val="24"/>
          <w:szCs w:val="24"/>
        </w:rPr>
        <w:t>K</w:t>
      </w:r>
      <w:r w:rsidR="00D01846" w:rsidRPr="0015009E">
        <w:rPr>
          <w:i w:val="0"/>
          <w:sz w:val="24"/>
          <w:szCs w:val="24"/>
        </w:rPr>
        <w:t xml:space="preserve">omendy </w:t>
      </w:r>
      <w:r w:rsidR="005646B3" w:rsidRPr="0015009E">
        <w:rPr>
          <w:i w:val="0"/>
          <w:sz w:val="24"/>
          <w:szCs w:val="24"/>
        </w:rPr>
        <w:t>P</w:t>
      </w:r>
      <w:r w:rsidR="00D01846" w:rsidRPr="0015009E">
        <w:rPr>
          <w:i w:val="0"/>
          <w:sz w:val="24"/>
          <w:szCs w:val="24"/>
        </w:rPr>
        <w:t xml:space="preserve">owiatowej </w:t>
      </w:r>
      <w:r w:rsidR="005646B3" w:rsidRPr="0015009E">
        <w:rPr>
          <w:i w:val="0"/>
          <w:sz w:val="24"/>
          <w:szCs w:val="24"/>
        </w:rPr>
        <w:t>P</w:t>
      </w:r>
      <w:r w:rsidR="00D01846" w:rsidRPr="0015009E">
        <w:rPr>
          <w:i w:val="0"/>
          <w:sz w:val="24"/>
          <w:szCs w:val="24"/>
        </w:rPr>
        <w:t>olicji</w:t>
      </w:r>
      <w:r w:rsidR="002F7877">
        <w:rPr>
          <w:i w:val="0"/>
          <w:sz w:val="24"/>
          <w:szCs w:val="24"/>
        </w:rPr>
        <w:t xml:space="preserve"> </w:t>
      </w:r>
      <w:r w:rsidR="00D01846" w:rsidRPr="0015009E">
        <w:rPr>
          <w:i w:val="0"/>
          <w:sz w:val="24"/>
          <w:szCs w:val="24"/>
        </w:rPr>
        <w:t>Łódź-Wschód</w:t>
      </w:r>
      <w:r w:rsidR="00AB799D" w:rsidRPr="0015009E">
        <w:rPr>
          <w:i w:val="0"/>
          <w:sz w:val="24"/>
          <w:szCs w:val="24"/>
        </w:rPr>
        <w:t>“</w:t>
      </w:r>
    </w:p>
    <w:p w14:paraId="5946C707" w14:textId="77777777" w:rsidR="007A6B54" w:rsidRDefault="007A6B54">
      <w:pPr>
        <w:pStyle w:val="Tekstpodstawowy"/>
        <w:spacing w:before="22"/>
        <w:ind w:left="0"/>
        <w:rPr>
          <w:b/>
          <w:i/>
          <w:sz w:val="28"/>
        </w:rPr>
      </w:pPr>
    </w:p>
    <w:p w14:paraId="0B4E3C1A" w14:textId="77777777" w:rsidR="00003F19" w:rsidRDefault="00003F19">
      <w:pPr>
        <w:pStyle w:val="Nagwek11"/>
        <w:ind w:left="6199"/>
      </w:pPr>
    </w:p>
    <w:p w14:paraId="53645BC7" w14:textId="77777777" w:rsidR="00B12C6B" w:rsidRDefault="00B12C6B" w:rsidP="006F397C">
      <w:pPr>
        <w:pStyle w:val="NormalnyWeb"/>
        <w:numPr>
          <w:ilvl w:val="0"/>
          <w:numId w:val="20"/>
        </w:numPr>
        <w:spacing w:before="0" w:beforeAutospacing="0" w:after="0" w:afterAutospacing="0"/>
        <w:ind w:left="573"/>
        <w:jc w:val="both"/>
        <w:rPr>
          <w:rStyle w:val="Pogrubienie"/>
          <w:bCs w:val="0"/>
        </w:rPr>
      </w:pPr>
      <w:r>
        <w:rPr>
          <w:rStyle w:val="Pogrubienie"/>
          <w:bCs w:val="0"/>
        </w:rPr>
        <w:t>Przedmiot zamówienia</w:t>
      </w:r>
    </w:p>
    <w:p w14:paraId="4C21D32F" w14:textId="77777777" w:rsidR="006F397C" w:rsidRPr="00B12C6B" w:rsidRDefault="006F397C" w:rsidP="006F397C">
      <w:pPr>
        <w:pStyle w:val="NormalnyWeb"/>
        <w:spacing w:before="0" w:beforeAutospacing="0" w:after="0" w:afterAutospacing="0"/>
        <w:ind w:left="573"/>
        <w:jc w:val="both"/>
        <w:rPr>
          <w:rStyle w:val="Pogrubienie"/>
          <w:bCs w:val="0"/>
        </w:rPr>
      </w:pPr>
    </w:p>
    <w:p w14:paraId="48AF8F82" w14:textId="77777777" w:rsidR="00C92F71" w:rsidRPr="00C92F71" w:rsidRDefault="00C92F71" w:rsidP="006F397C">
      <w:pPr>
        <w:pStyle w:val="NormalnyWeb"/>
        <w:spacing w:before="0" w:beforeAutospacing="0" w:after="0" w:afterAutospacing="0"/>
        <w:ind w:left="573"/>
        <w:jc w:val="both"/>
      </w:pPr>
      <w:r w:rsidRPr="00C92F71">
        <w:t xml:space="preserve">Przedmiotem zamówienia jest wykonanie instalacji zasilających oraz antenowych UHF systemu radiokomunikacyjnego TETRA w zestawie rozłącznym </w:t>
      </w:r>
      <w:r w:rsidR="0019446B">
        <w:t>lub</w:t>
      </w:r>
      <w:r w:rsidRPr="00C92F71">
        <w:t xml:space="preserve"> jednolitym </w:t>
      </w:r>
      <w:r w:rsidR="005646B3">
        <w:br/>
      </w:r>
      <w:r w:rsidRPr="00C92F71">
        <w:t>w pojazdach oznakowanych i nieoznakowanych Policji. Zadanie obejmuje montaż now</w:t>
      </w:r>
      <w:r w:rsidR="002528C8">
        <w:t>ych</w:t>
      </w:r>
      <w:r w:rsidRPr="00C92F71">
        <w:t xml:space="preserve"> instalacji zasilających oraz antenowych, dostosowanych do systemu radiokomunikacyjnego TETRA, zarówno w pojazdach oznakowanych, jak </w:t>
      </w:r>
      <w:r w:rsidR="005646B3">
        <w:br/>
      </w:r>
      <w:r w:rsidRPr="00C92F71">
        <w:t xml:space="preserve">i nieoznakowanych Policji. Instalacje będą wykonane w wersji rozłącznej </w:t>
      </w:r>
      <w:r w:rsidR="0019446B">
        <w:t>lub</w:t>
      </w:r>
      <w:r w:rsidRPr="00C92F71">
        <w:t xml:space="preserve"> jednolitej, </w:t>
      </w:r>
      <w:r w:rsidR="005646B3">
        <w:br/>
      </w:r>
      <w:r w:rsidRPr="00C92F71">
        <w:t>w zależności od specyficznych wymagań technicznych.</w:t>
      </w:r>
    </w:p>
    <w:p w14:paraId="12215B7A" w14:textId="77777777" w:rsidR="00C92F71" w:rsidRPr="00C92F71" w:rsidRDefault="00C92F71" w:rsidP="00C92F71">
      <w:pPr>
        <w:pStyle w:val="NormalnyWeb"/>
        <w:ind w:left="574"/>
        <w:jc w:val="both"/>
      </w:pPr>
      <w:r w:rsidRPr="00C92F71">
        <w:t xml:space="preserve">Wykonawca będzie odpowiedzialny za dostarczenie pozostałych elementów niezbędnych do wykonania instalacji, takich jak wszelkiego rodzaju konektory, złącza, </w:t>
      </w:r>
      <w:proofErr w:type="spellStart"/>
      <w:r w:rsidRPr="00C92F71">
        <w:t>szybkozłączki</w:t>
      </w:r>
      <w:proofErr w:type="spellEnd"/>
      <w:r w:rsidRPr="00C92F71">
        <w:t>, rzepy, a także materiały montażowe, które mogą ulec zniszczeniu podczas instalacji, np. spinki montażowe i inne akcesoria niezbędne do prawidłowego zamocowania elementów systemu w pojeździe. Wszystkie elementy, które dostarczy Wykonawca, muszą spełniać szczegółowe wymagania określone przez Zamawiającego w Opisie Przedmiotu Zamówienia (OPZ), w tym normy techniczne, BHP oraz przepisy dotyczące bezpieczeństwa i jakości instalacji.</w:t>
      </w:r>
    </w:p>
    <w:p w14:paraId="24BF045B" w14:textId="1FBA0F86" w:rsidR="00C92F71" w:rsidRPr="00C92F71" w:rsidRDefault="00C92F71" w:rsidP="00C92F71">
      <w:pPr>
        <w:pStyle w:val="NormalnyWeb"/>
        <w:ind w:left="574"/>
        <w:jc w:val="both"/>
      </w:pPr>
      <w:r w:rsidRPr="00C92F71">
        <w:t>Wyjątkiem są pojazdy ruchu drogowego</w:t>
      </w:r>
      <w:r w:rsidR="00CB40D0">
        <w:t xml:space="preserve"> w ilości </w:t>
      </w:r>
      <w:r w:rsidR="00CB40D0" w:rsidRPr="000E6336">
        <w:rPr>
          <w:b/>
          <w:bCs/>
        </w:rPr>
        <w:t>4 radiowozów</w:t>
      </w:r>
      <w:r w:rsidRPr="00C92F71">
        <w:t>, w których instalacja będzie dokładana do istniejącej. W takich przypa</w:t>
      </w:r>
      <w:r w:rsidR="005646B3">
        <w:t xml:space="preserve">dkach montaż będzie realizowany w </w:t>
      </w:r>
      <w:r w:rsidRPr="00C92F71">
        <w:t>uzgodnieniu z Zamawiającym, z zachowaniem wszelkich wymagań technicznych i bezpieczeństwa.</w:t>
      </w:r>
    </w:p>
    <w:p w14:paraId="421EEB1B" w14:textId="77777777" w:rsidR="00EB75DC" w:rsidRDefault="00AB799D" w:rsidP="002E0CE9">
      <w:pPr>
        <w:pStyle w:val="NormalnyWeb"/>
        <w:ind w:left="588" w:firstLine="14"/>
        <w:jc w:val="both"/>
      </w:pPr>
      <w:r w:rsidRPr="00561070">
        <w:t>Przedmiot</w:t>
      </w:r>
      <w:r w:rsidR="00143F33">
        <w:t xml:space="preserve"> </w:t>
      </w:r>
      <w:r w:rsidRPr="00561070">
        <w:t>zamówienia</w:t>
      </w:r>
      <w:r w:rsidR="00143F33">
        <w:t xml:space="preserve"> </w:t>
      </w:r>
      <w:r w:rsidRPr="00561070">
        <w:t>obejmuje</w:t>
      </w:r>
      <w:r w:rsidR="00143F33">
        <w:t xml:space="preserve"> </w:t>
      </w:r>
      <w:r w:rsidR="000E6336">
        <w:t xml:space="preserve">łącznie </w:t>
      </w:r>
      <w:r w:rsidR="00136F86">
        <w:rPr>
          <w:b/>
        </w:rPr>
        <w:t>2</w:t>
      </w:r>
      <w:r w:rsidR="002B112C">
        <w:rPr>
          <w:b/>
        </w:rPr>
        <w:t>0</w:t>
      </w:r>
      <w:r w:rsidR="00143F33">
        <w:rPr>
          <w:b/>
        </w:rPr>
        <w:t xml:space="preserve"> </w:t>
      </w:r>
      <w:r w:rsidR="00AE4949">
        <w:rPr>
          <w:b/>
        </w:rPr>
        <w:t>pojazdów</w:t>
      </w:r>
      <w:r w:rsidR="00143F33">
        <w:rPr>
          <w:b/>
        </w:rPr>
        <w:t xml:space="preserve"> </w:t>
      </w:r>
      <w:r w:rsidRPr="00561070">
        <w:rPr>
          <w:b/>
        </w:rPr>
        <w:t>służbow</w:t>
      </w:r>
      <w:r w:rsidR="005A0F07">
        <w:rPr>
          <w:b/>
        </w:rPr>
        <w:t>ych</w:t>
      </w:r>
      <w:r w:rsidR="00136F86">
        <w:t xml:space="preserve"> </w:t>
      </w:r>
      <w:r w:rsidR="00136F86" w:rsidRPr="000E6336">
        <w:rPr>
          <w:b/>
          <w:bCs/>
        </w:rPr>
        <w:t>(opcja 6 pojazdów)</w:t>
      </w:r>
      <w:r w:rsidR="00136F86">
        <w:t xml:space="preserve"> – szczegół</w:t>
      </w:r>
      <w:r w:rsidR="00406C9E">
        <w:t xml:space="preserve">owa charakterystyka </w:t>
      </w:r>
      <w:r w:rsidR="00136F86">
        <w:t xml:space="preserve">pojazdów służbowych </w:t>
      </w:r>
      <w:r w:rsidR="00406C9E">
        <w:t>zawarta</w:t>
      </w:r>
      <w:r w:rsidR="00136F86">
        <w:t xml:space="preserve"> jest w </w:t>
      </w:r>
      <w:r w:rsidR="007A706C">
        <w:t xml:space="preserve">załączonym </w:t>
      </w:r>
      <w:r w:rsidR="00136F86">
        <w:t>pli</w:t>
      </w:r>
      <w:r w:rsidR="00406C9E">
        <w:t>ku</w:t>
      </w:r>
      <w:r w:rsidR="002E0CE9">
        <w:t>:</w:t>
      </w:r>
      <w:r w:rsidR="00406C9E">
        <w:t xml:space="preserve"> „charakterystyka pojazdów służbowych – KPP Łódź Wschód.xlsx”.</w:t>
      </w:r>
    </w:p>
    <w:p w14:paraId="4F16D0E7" w14:textId="2A86CD7F" w:rsidR="007A6B54" w:rsidRDefault="00EB75DC" w:rsidP="00EB75DC">
      <w:pPr>
        <w:pStyle w:val="NormalnyWeb"/>
        <w:ind w:left="588" w:firstLine="14"/>
        <w:jc w:val="both"/>
      </w:pPr>
      <w:r>
        <w:t xml:space="preserve">Zamawiający przewiduje skorzystanie z prawa opcji o dodatkowe 6 pojazdów, w zależności od posiadanych </w:t>
      </w:r>
      <w:r w:rsidR="00136F86">
        <w:t xml:space="preserve"> </w:t>
      </w:r>
      <w:r>
        <w:t xml:space="preserve">środków finansowych. </w:t>
      </w:r>
      <w:r>
        <w:t>Zamawiający zastrzega, że skorzystanie z prawa opcji jest jego uprawnieniem, nie zaś obowiązkiem i odbywać się będzie zgodnie z rzeczywistym zapotrzebowaniem Zamawiającego</w:t>
      </w:r>
      <w:r>
        <w:t>.  Informację o skorzystaniu z prawa opcji Zamawiający przekaże Wykonawcy w dniu podpisania  umowy.</w:t>
      </w:r>
    </w:p>
    <w:p w14:paraId="39591073" w14:textId="77777777" w:rsidR="00A60D2B" w:rsidRPr="00A60D2B" w:rsidRDefault="00A60D2B" w:rsidP="00A60D2B">
      <w:pPr>
        <w:pStyle w:val="NormalnyWeb"/>
        <w:spacing w:before="0" w:beforeAutospacing="0" w:after="0" w:afterAutospacing="0"/>
        <w:ind w:left="590" w:firstLine="11"/>
        <w:rPr>
          <w:b/>
        </w:rPr>
      </w:pPr>
      <w:r w:rsidRPr="00A60D2B">
        <w:rPr>
          <w:b/>
        </w:rPr>
        <w:t xml:space="preserve">UWAGA: </w:t>
      </w:r>
    </w:p>
    <w:p w14:paraId="28D8E026" w14:textId="484DC9BE" w:rsidR="00A60D2B" w:rsidRPr="00561070" w:rsidRDefault="00A60D2B" w:rsidP="00A60D2B">
      <w:pPr>
        <w:pStyle w:val="NormalnyWeb"/>
        <w:spacing w:before="0" w:beforeAutospacing="0" w:after="0" w:afterAutospacing="0"/>
        <w:ind w:left="1134" w:firstLine="11"/>
        <w:jc w:val="both"/>
        <w:rPr>
          <w:b/>
        </w:rPr>
      </w:pPr>
      <w:r>
        <w:rPr>
          <w:b/>
        </w:rPr>
        <w:t xml:space="preserve">Wykonawca zobowiązany jest do posiadania licencji </w:t>
      </w:r>
      <w:r w:rsidR="00A05895">
        <w:rPr>
          <w:b/>
        </w:rPr>
        <w:t xml:space="preserve">pozwalającej na instalację kompletnego sprzętu radiowego </w:t>
      </w:r>
      <w:r w:rsidR="00700305">
        <w:rPr>
          <w:b/>
        </w:rPr>
        <w:t xml:space="preserve">w pojeździe </w:t>
      </w:r>
      <w:r w:rsidR="00A05895">
        <w:rPr>
          <w:b/>
        </w:rPr>
        <w:t>zgodnie z Normą ETSI TS 101 053-2</w:t>
      </w:r>
      <w:r w:rsidRPr="00A60D2B">
        <w:rPr>
          <w:b/>
        </w:rPr>
        <w:t>.</w:t>
      </w:r>
      <w:r w:rsidR="00EB75DC">
        <w:rPr>
          <w:b/>
        </w:rPr>
        <w:t xml:space="preserve"> Zamawiający zastrzega sobie prawo żądania do okazania niniejszej licencji przed podpisaniem umowy z Wykonawcą. </w:t>
      </w:r>
    </w:p>
    <w:p w14:paraId="231BD983" w14:textId="77777777" w:rsidR="00003F19" w:rsidRDefault="00003F19" w:rsidP="00561070">
      <w:pPr>
        <w:pStyle w:val="Akapitzlist"/>
        <w:tabs>
          <w:tab w:val="left" w:pos="392"/>
          <w:tab w:val="left" w:pos="407"/>
        </w:tabs>
        <w:spacing w:line="273" w:lineRule="auto"/>
        <w:ind w:left="1800" w:right="111" w:firstLine="0"/>
        <w:rPr>
          <w:sz w:val="24"/>
        </w:rPr>
      </w:pPr>
    </w:p>
    <w:p w14:paraId="7E7449E8" w14:textId="77777777" w:rsidR="00561070" w:rsidRDefault="00561070" w:rsidP="006F397C">
      <w:pPr>
        <w:pStyle w:val="Akapitzlist"/>
        <w:numPr>
          <w:ilvl w:val="0"/>
          <w:numId w:val="20"/>
        </w:numPr>
        <w:tabs>
          <w:tab w:val="clear" w:pos="574"/>
        </w:tabs>
        <w:ind w:right="113"/>
        <w:rPr>
          <w:b/>
          <w:sz w:val="24"/>
        </w:rPr>
      </w:pPr>
      <w:r w:rsidRPr="00B12C6B">
        <w:rPr>
          <w:b/>
          <w:sz w:val="24"/>
        </w:rPr>
        <w:t>Wykaz elementów, które dostarczy</w:t>
      </w:r>
      <w:r w:rsidR="00C9798D">
        <w:rPr>
          <w:b/>
          <w:sz w:val="24"/>
        </w:rPr>
        <w:t xml:space="preserve"> Z</w:t>
      </w:r>
      <w:r w:rsidRPr="00B12C6B">
        <w:rPr>
          <w:b/>
          <w:sz w:val="24"/>
        </w:rPr>
        <w:t xml:space="preserve">amawiający </w:t>
      </w:r>
      <w:r w:rsidR="00F90568" w:rsidRPr="00B12C6B">
        <w:rPr>
          <w:b/>
          <w:sz w:val="24"/>
        </w:rPr>
        <w:t>:</w:t>
      </w:r>
    </w:p>
    <w:p w14:paraId="4E4448E2" w14:textId="77777777" w:rsidR="006F397C" w:rsidRPr="00B12C6B" w:rsidRDefault="006F397C" w:rsidP="006F397C">
      <w:pPr>
        <w:pStyle w:val="Akapitzlist"/>
        <w:ind w:left="574" w:right="113" w:firstLine="0"/>
        <w:rPr>
          <w:b/>
          <w:sz w:val="24"/>
        </w:rPr>
      </w:pPr>
    </w:p>
    <w:p w14:paraId="2CACECD4" w14:textId="77777777" w:rsidR="00C9798D" w:rsidRDefault="00C9798D" w:rsidP="006F397C">
      <w:pPr>
        <w:pStyle w:val="Akapitzlist"/>
        <w:numPr>
          <w:ilvl w:val="1"/>
          <w:numId w:val="20"/>
        </w:numPr>
        <w:tabs>
          <w:tab w:val="clear" w:pos="1800"/>
          <w:tab w:val="left" w:pos="392"/>
          <w:tab w:val="left" w:pos="407"/>
        </w:tabs>
        <w:ind w:left="1276" w:right="113"/>
        <w:rPr>
          <w:sz w:val="24"/>
        </w:rPr>
      </w:pPr>
      <w:r>
        <w:rPr>
          <w:sz w:val="24"/>
        </w:rPr>
        <w:t xml:space="preserve">Radiotelefon przewoźny w zestawie rozłącznym marki Motorola MTM 5400 </w:t>
      </w:r>
      <w:r w:rsidR="00700305">
        <w:rPr>
          <w:sz w:val="24"/>
        </w:rPr>
        <w:t>pracujący</w:t>
      </w:r>
      <w:r w:rsidR="002F7877">
        <w:rPr>
          <w:sz w:val="24"/>
        </w:rPr>
        <w:t xml:space="preserve"> </w:t>
      </w:r>
      <w:r>
        <w:rPr>
          <w:sz w:val="24"/>
        </w:rPr>
        <w:t xml:space="preserve">w paśmie UHF </w:t>
      </w:r>
      <w:r w:rsidR="00CA775D">
        <w:rPr>
          <w:sz w:val="24"/>
        </w:rPr>
        <w:t>(</w:t>
      </w:r>
      <w:r w:rsidR="00CA775D" w:rsidRPr="00663CC8">
        <w:t>380÷430 MHz</w:t>
      </w:r>
      <w:r w:rsidR="00CA775D">
        <w:t xml:space="preserve">) </w:t>
      </w:r>
      <w:r>
        <w:rPr>
          <w:sz w:val="24"/>
        </w:rPr>
        <w:t>w systemie TETRA</w:t>
      </w:r>
      <w:r w:rsidR="00700305">
        <w:rPr>
          <w:sz w:val="24"/>
        </w:rPr>
        <w:t xml:space="preserve"> TEA 2</w:t>
      </w:r>
    </w:p>
    <w:p w14:paraId="01065BFC" w14:textId="77777777" w:rsidR="00561070" w:rsidRDefault="00F90568" w:rsidP="00610D71">
      <w:pPr>
        <w:pStyle w:val="Akapitzlist"/>
        <w:numPr>
          <w:ilvl w:val="1"/>
          <w:numId w:val="20"/>
        </w:numPr>
        <w:tabs>
          <w:tab w:val="clear" w:pos="1800"/>
          <w:tab w:val="left" w:pos="392"/>
          <w:tab w:val="left" w:pos="407"/>
        </w:tabs>
        <w:spacing w:line="273" w:lineRule="auto"/>
        <w:ind w:left="1276" w:right="111"/>
        <w:rPr>
          <w:sz w:val="24"/>
        </w:rPr>
      </w:pPr>
      <w:r>
        <w:rPr>
          <w:sz w:val="24"/>
        </w:rPr>
        <w:t>Elementy zestawu radiotelefonu Motorola MTM 5400 w paśmie UHF (</w:t>
      </w:r>
      <w:r w:rsidRPr="00663CC8">
        <w:t>380÷430 MHz</w:t>
      </w:r>
      <w:r>
        <w:t xml:space="preserve">) </w:t>
      </w:r>
      <w:r w:rsidRPr="0042576A">
        <w:rPr>
          <w:sz w:val="24"/>
          <w:szCs w:val="24"/>
        </w:rPr>
        <w:t>w systemie</w:t>
      </w:r>
      <w:r>
        <w:t xml:space="preserve"> TETRA </w:t>
      </w:r>
      <w:r w:rsidR="0042576A">
        <w:rPr>
          <w:sz w:val="24"/>
        </w:rPr>
        <w:t xml:space="preserve">TEA 2 </w:t>
      </w:r>
      <w:r>
        <w:rPr>
          <w:sz w:val="24"/>
        </w:rPr>
        <w:t>w zestawie rozłącznym:</w:t>
      </w:r>
    </w:p>
    <w:p w14:paraId="6C03734A" w14:textId="77777777" w:rsidR="00F90568" w:rsidRPr="00B12C6B" w:rsidRDefault="00B12C6B" w:rsidP="00610D71">
      <w:pPr>
        <w:pStyle w:val="Akapitzlist"/>
        <w:numPr>
          <w:ilvl w:val="2"/>
          <w:numId w:val="20"/>
        </w:numPr>
        <w:tabs>
          <w:tab w:val="clear" w:pos="2520"/>
          <w:tab w:val="left" w:pos="392"/>
          <w:tab w:val="left" w:pos="407"/>
        </w:tabs>
        <w:spacing w:line="273" w:lineRule="auto"/>
        <w:ind w:left="2127" w:right="111"/>
        <w:rPr>
          <w:sz w:val="24"/>
        </w:rPr>
      </w:pPr>
      <w:r w:rsidRPr="00663CC8">
        <w:t>Zewnętrzny mikrofon na przewodzie spiralnym, z zaczepem i przyciskiem PTT.</w:t>
      </w:r>
    </w:p>
    <w:p w14:paraId="5B6AC62F" w14:textId="77777777" w:rsidR="00B12C6B" w:rsidRPr="00B12C6B" w:rsidRDefault="00B12C6B" w:rsidP="00610D71">
      <w:pPr>
        <w:pStyle w:val="Akapitzlist"/>
        <w:numPr>
          <w:ilvl w:val="2"/>
          <w:numId w:val="20"/>
        </w:numPr>
        <w:tabs>
          <w:tab w:val="clear" w:pos="2520"/>
          <w:tab w:val="left" w:pos="392"/>
          <w:tab w:val="left" w:pos="407"/>
        </w:tabs>
        <w:spacing w:line="273" w:lineRule="auto"/>
        <w:ind w:left="2127" w:right="111"/>
        <w:rPr>
          <w:sz w:val="24"/>
        </w:rPr>
      </w:pPr>
      <w:r w:rsidRPr="00663CC8">
        <w:t xml:space="preserve">Zewnętrzny głośnik autoryzowany przez producenta radiotelefonu wraz </w:t>
      </w:r>
      <w:r w:rsidR="00CC2343">
        <w:br/>
      </w:r>
      <w:r w:rsidRPr="00663CC8">
        <w:t>z elementami mocującymi oraz wymaganymi złączami niezbędnymi do połączenia z radiotelefonem</w:t>
      </w:r>
    </w:p>
    <w:p w14:paraId="2A41D876" w14:textId="77777777" w:rsidR="009945D5" w:rsidRPr="003D6124" w:rsidRDefault="00B12C6B" w:rsidP="00610D71">
      <w:pPr>
        <w:pStyle w:val="Akapitzlist"/>
        <w:numPr>
          <w:ilvl w:val="2"/>
          <w:numId w:val="20"/>
        </w:numPr>
        <w:tabs>
          <w:tab w:val="clear" w:pos="2520"/>
          <w:tab w:val="left" w:pos="392"/>
          <w:tab w:val="left" w:pos="407"/>
        </w:tabs>
        <w:spacing w:line="273" w:lineRule="auto"/>
        <w:ind w:left="2127" w:right="111"/>
        <w:rPr>
          <w:sz w:val="24"/>
        </w:rPr>
      </w:pPr>
      <w:r w:rsidRPr="00B12C6B">
        <w:rPr>
          <w:sz w:val="24"/>
        </w:rPr>
        <w:t xml:space="preserve">Zestaw do montażu rozdzielnego (zestaw do rozdzielnej instalacji </w:t>
      </w:r>
      <w:r w:rsidRPr="0019446B">
        <w:rPr>
          <w:sz w:val="24"/>
          <w:szCs w:val="24"/>
        </w:rPr>
        <w:t>zespołu</w:t>
      </w:r>
      <w:r w:rsidR="002F7877" w:rsidRPr="0019446B">
        <w:rPr>
          <w:sz w:val="24"/>
          <w:szCs w:val="24"/>
        </w:rPr>
        <w:t xml:space="preserve"> </w:t>
      </w:r>
      <w:r w:rsidRPr="0019446B">
        <w:rPr>
          <w:sz w:val="24"/>
          <w:szCs w:val="24"/>
        </w:rPr>
        <w:t>nadawczo-odbiorczego i manipulatora radiotelefonu).</w:t>
      </w:r>
      <w:r w:rsidR="0019446B">
        <w:rPr>
          <w:sz w:val="24"/>
          <w:szCs w:val="24"/>
        </w:rPr>
        <w:t xml:space="preserve"> </w:t>
      </w:r>
      <w:r w:rsidR="009945D5" w:rsidRPr="0019446B">
        <w:rPr>
          <w:sz w:val="24"/>
          <w:szCs w:val="24"/>
        </w:rPr>
        <w:t>Instalacja radiotelefonu w wersji rozdzielnej musi zapewnić takie same funkcjonalności radiotelefonu jak przy bezpośrednim połączeniu manipulatora z zespołem nadawczo-odbiorczym. W skład zestawu wchodzą:</w:t>
      </w:r>
    </w:p>
    <w:p w14:paraId="3B19E31C" w14:textId="77777777" w:rsidR="003D6124" w:rsidRDefault="003D6124" w:rsidP="000E6084">
      <w:pPr>
        <w:pStyle w:val="Akapitzlist"/>
        <w:numPr>
          <w:ilvl w:val="3"/>
          <w:numId w:val="20"/>
        </w:numPr>
        <w:tabs>
          <w:tab w:val="clear" w:pos="3240"/>
          <w:tab w:val="left" w:pos="392"/>
          <w:tab w:val="left" w:pos="407"/>
        </w:tabs>
        <w:spacing w:line="273" w:lineRule="auto"/>
        <w:ind w:left="2835" w:right="111"/>
        <w:rPr>
          <w:sz w:val="24"/>
        </w:rPr>
      </w:pPr>
      <w:r>
        <w:rPr>
          <w:sz w:val="24"/>
        </w:rPr>
        <w:t>przewód łączący manipulator z zespołem nadawczo-odbiorczym o długości 5 metrów</w:t>
      </w:r>
      <w:r w:rsidR="00694CB9">
        <w:rPr>
          <w:sz w:val="24"/>
        </w:rPr>
        <w:t>,</w:t>
      </w:r>
    </w:p>
    <w:p w14:paraId="6B2A8482" w14:textId="77777777" w:rsidR="00A5587F" w:rsidRDefault="00A5587F" w:rsidP="000E6084">
      <w:pPr>
        <w:pStyle w:val="Akapitzlist"/>
        <w:numPr>
          <w:ilvl w:val="3"/>
          <w:numId w:val="20"/>
        </w:numPr>
        <w:tabs>
          <w:tab w:val="clear" w:pos="3240"/>
          <w:tab w:val="left" w:pos="392"/>
          <w:tab w:val="left" w:pos="407"/>
        </w:tabs>
        <w:spacing w:line="273" w:lineRule="auto"/>
        <w:ind w:left="2835" w:right="111"/>
        <w:rPr>
          <w:sz w:val="24"/>
        </w:rPr>
      </w:pPr>
      <w:r>
        <w:rPr>
          <w:sz w:val="24"/>
        </w:rPr>
        <w:t>akcesoria niezbędne do pracy w trybie rozłącznym</w:t>
      </w:r>
      <w:r w:rsidR="00694CB9">
        <w:rPr>
          <w:sz w:val="24"/>
        </w:rPr>
        <w:t>,</w:t>
      </w:r>
    </w:p>
    <w:p w14:paraId="592A592D" w14:textId="77777777" w:rsidR="009945D5" w:rsidRDefault="000E6084" w:rsidP="000E6084">
      <w:pPr>
        <w:pStyle w:val="Akapitzlist"/>
        <w:numPr>
          <w:ilvl w:val="3"/>
          <w:numId w:val="20"/>
        </w:numPr>
        <w:tabs>
          <w:tab w:val="clear" w:pos="3240"/>
          <w:tab w:val="left" w:pos="392"/>
          <w:tab w:val="left" w:pos="407"/>
        </w:tabs>
        <w:spacing w:line="273" w:lineRule="auto"/>
        <w:ind w:left="2835" w:right="111"/>
        <w:rPr>
          <w:sz w:val="24"/>
        </w:rPr>
      </w:pPr>
      <w:r>
        <w:rPr>
          <w:sz w:val="24"/>
        </w:rPr>
        <w:t>złącze akcesoriów (</w:t>
      </w:r>
      <w:r w:rsidR="00A5587F">
        <w:rPr>
          <w:sz w:val="24"/>
        </w:rPr>
        <w:t xml:space="preserve">26 pin) wraz z zagniatanymi </w:t>
      </w:r>
      <w:proofErr w:type="spellStart"/>
      <w:r w:rsidR="00A5587F">
        <w:rPr>
          <w:sz w:val="24"/>
        </w:rPr>
        <w:t>pinami</w:t>
      </w:r>
      <w:proofErr w:type="spellEnd"/>
      <w:r w:rsidR="00694CB9">
        <w:rPr>
          <w:sz w:val="24"/>
        </w:rPr>
        <w:t>,</w:t>
      </w:r>
    </w:p>
    <w:p w14:paraId="48ABE731" w14:textId="77777777" w:rsidR="00C9798D" w:rsidRDefault="00C9798D" w:rsidP="000E6084">
      <w:pPr>
        <w:pStyle w:val="Akapitzlist"/>
        <w:numPr>
          <w:ilvl w:val="3"/>
          <w:numId w:val="20"/>
        </w:numPr>
        <w:tabs>
          <w:tab w:val="clear" w:pos="3240"/>
          <w:tab w:val="left" w:pos="392"/>
          <w:tab w:val="left" w:pos="407"/>
        </w:tabs>
        <w:spacing w:line="273" w:lineRule="auto"/>
        <w:ind w:left="2835" w:right="111"/>
        <w:rPr>
          <w:sz w:val="24"/>
        </w:rPr>
      </w:pPr>
      <w:r>
        <w:rPr>
          <w:sz w:val="24"/>
        </w:rPr>
        <w:t>uchwyt do manipulatora radiotelefonu wraz z</w:t>
      </w:r>
      <w:r w:rsidR="00C1577A">
        <w:rPr>
          <w:sz w:val="24"/>
        </w:rPr>
        <w:t>e</w:t>
      </w:r>
      <w:r w:rsidR="002F7877">
        <w:rPr>
          <w:sz w:val="24"/>
        </w:rPr>
        <w:t xml:space="preserve"> </w:t>
      </w:r>
      <w:r w:rsidR="00C1577A">
        <w:rPr>
          <w:sz w:val="24"/>
        </w:rPr>
        <w:t>śrub</w:t>
      </w:r>
      <w:r w:rsidR="000E6084">
        <w:rPr>
          <w:sz w:val="24"/>
        </w:rPr>
        <w:t>ami mocującymi (motylki, szt. 2</w:t>
      </w:r>
      <w:r w:rsidR="00C1577A">
        <w:rPr>
          <w:sz w:val="24"/>
        </w:rPr>
        <w:t>)</w:t>
      </w:r>
      <w:r>
        <w:rPr>
          <w:sz w:val="24"/>
        </w:rPr>
        <w:t xml:space="preserve"> i</w:t>
      </w:r>
      <w:r w:rsidR="000E6084">
        <w:rPr>
          <w:sz w:val="24"/>
        </w:rPr>
        <w:t xml:space="preserve"> wkrętami montażowymi  </w:t>
      </w:r>
      <w:r w:rsidR="00694CB9">
        <w:rPr>
          <w:sz w:val="24"/>
        </w:rPr>
        <w:br/>
      </w:r>
      <w:r w:rsidR="000E6084">
        <w:rPr>
          <w:sz w:val="24"/>
        </w:rPr>
        <w:t>(szt. 4</w:t>
      </w:r>
      <w:r>
        <w:rPr>
          <w:sz w:val="24"/>
        </w:rPr>
        <w:t>)</w:t>
      </w:r>
      <w:r w:rsidR="00694CB9">
        <w:rPr>
          <w:sz w:val="24"/>
        </w:rPr>
        <w:t>,</w:t>
      </w:r>
    </w:p>
    <w:p w14:paraId="05D12676" w14:textId="77777777" w:rsidR="00C9798D" w:rsidRPr="00A5587F" w:rsidRDefault="00C9798D" w:rsidP="000E6084">
      <w:pPr>
        <w:pStyle w:val="Akapitzlist"/>
        <w:numPr>
          <w:ilvl w:val="3"/>
          <w:numId w:val="20"/>
        </w:numPr>
        <w:tabs>
          <w:tab w:val="clear" w:pos="3240"/>
          <w:tab w:val="left" w:pos="392"/>
          <w:tab w:val="left" w:pos="407"/>
        </w:tabs>
        <w:spacing w:line="273" w:lineRule="auto"/>
        <w:ind w:left="2835" w:right="111"/>
        <w:rPr>
          <w:sz w:val="24"/>
        </w:rPr>
      </w:pPr>
      <w:r>
        <w:rPr>
          <w:sz w:val="24"/>
        </w:rPr>
        <w:t>uchwyt do zespołu nadawczo - odbiorczego wraz z</w:t>
      </w:r>
      <w:r w:rsidR="00C1577A">
        <w:rPr>
          <w:sz w:val="24"/>
        </w:rPr>
        <w:t xml:space="preserve">e śrubami mocującymi(motylki, </w:t>
      </w:r>
      <w:r w:rsidR="000E6084">
        <w:rPr>
          <w:sz w:val="24"/>
        </w:rPr>
        <w:t>szt. 2</w:t>
      </w:r>
      <w:r>
        <w:rPr>
          <w:sz w:val="24"/>
        </w:rPr>
        <w:t xml:space="preserve">) i wkrętami montażowymi </w:t>
      </w:r>
      <w:r w:rsidR="00694CB9">
        <w:rPr>
          <w:sz w:val="24"/>
        </w:rPr>
        <w:br/>
      </w:r>
      <w:r w:rsidR="000E6084">
        <w:rPr>
          <w:sz w:val="24"/>
        </w:rPr>
        <w:t>(szt. 4</w:t>
      </w:r>
      <w:r>
        <w:rPr>
          <w:sz w:val="24"/>
        </w:rPr>
        <w:t>)</w:t>
      </w:r>
      <w:r w:rsidR="00694CB9">
        <w:rPr>
          <w:sz w:val="24"/>
        </w:rPr>
        <w:t>,</w:t>
      </w:r>
    </w:p>
    <w:p w14:paraId="43BD204F" w14:textId="77777777" w:rsidR="00B12C6B" w:rsidRDefault="00A5587F" w:rsidP="000E6084">
      <w:pPr>
        <w:pStyle w:val="Akapitzlist"/>
        <w:numPr>
          <w:ilvl w:val="2"/>
          <w:numId w:val="20"/>
        </w:numPr>
        <w:tabs>
          <w:tab w:val="clear" w:pos="2520"/>
          <w:tab w:val="left" w:pos="392"/>
          <w:tab w:val="left" w:pos="407"/>
        </w:tabs>
        <w:spacing w:line="273" w:lineRule="auto"/>
        <w:ind w:left="2128" w:right="111"/>
        <w:rPr>
          <w:sz w:val="24"/>
        </w:rPr>
      </w:pPr>
      <w:r>
        <w:rPr>
          <w:sz w:val="24"/>
        </w:rPr>
        <w:t xml:space="preserve">Przewód zasilający do zespołu nadawczo-odbiorczego wraz </w:t>
      </w:r>
      <w:r w:rsidR="00694CB9">
        <w:rPr>
          <w:sz w:val="24"/>
        </w:rPr>
        <w:br/>
      </w:r>
      <w:r>
        <w:rPr>
          <w:sz w:val="24"/>
        </w:rPr>
        <w:t>z zabezpieczeniem na przewodzie plusowym, oczkami zaciskowymi do akumulatora pojazdu i bezpiecznikiem 10A</w:t>
      </w:r>
      <w:r w:rsidR="00694CB9">
        <w:rPr>
          <w:sz w:val="24"/>
        </w:rPr>
        <w:t>.</w:t>
      </w:r>
    </w:p>
    <w:p w14:paraId="498D4D51" w14:textId="77777777" w:rsidR="00167373" w:rsidRPr="007502E6" w:rsidRDefault="00DC1BD1" w:rsidP="000E6084">
      <w:pPr>
        <w:pStyle w:val="Akapitzlist"/>
        <w:numPr>
          <w:ilvl w:val="1"/>
          <w:numId w:val="20"/>
        </w:numPr>
        <w:tabs>
          <w:tab w:val="clear" w:pos="1800"/>
        </w:tabs>
        <w:spacing w:line="273" w:lineRule="auto"/>
        <w:ind w:left="1274" w:right="111"/>
        <w:rPr>
          <w:sz w:val="24"/>
          <w:szCs w:val="24"/>
        </w:rPr>
      </w:pPr>
      <w:r>
        <w:rPr>
          <w:sz w:val="24"/>
        </w:rPr>
        <w:t xml:space="preserve">Antenę samochodową marki </w:t>
      </w:r>
      <w:r w:rsidR="007502E6">
        <w:rPr>
          <w:sz w:val="24"/>
        </w:rPr>
        <w:t>GMAE 4255A Motorola (</w:t>
      </w:r>
      <w:r w:rsidR="00167373">
        <w:rPr>
          <w:sz w:val="24"/>
        </w:rPr>
        <w:t xml:space="preserve">częstotliwość </w:t>
      </w:r>
      <w:r w:rsidR="00167373" w:rsidRPr="00663CC8">
        <w:t>380÷430 MHz</w:t>
      </w:r>
      <w:r w:rsidR="00167373" w:rsidRPr="007502E6">
        <w:rPr>
          <w:sz w:val="24"/>
          <w:szCs w:val="24"/>
        </w:rPr>
        <w:t>), w której w skład wchodzą :</w:t>
      </w:r>
    </w:p>
    <w:p w14:paraId="4CDBF55D" w14:textId="77777777" w:rsidR="00167373" w:rsidRPr="007502E6" w:rsidRDefault="00167373" w:rsidP="000E6084">
      <w:pPr>
        <w:pStyle w:val="Akapitzlist"/>
        <w:numPr>
          <w:ilvl w:val="2"/>
          <w:numId w:val="20"/>
        </w:numPr>
        <w:tabs>
          <w:tab w:val="clear" w:pos="2520"/>
          <w:tab w:val="left" w:pos="392"/>
          <w:tab w:val="left" w:pos="407"/>
        </w:tabs>
        <w:spacing w:line="273" w:lineRule="auto"/>
        <w:ind w:left="2114" w:right="111"/>
        <w:rPr>
          <w:sz w:val="24"/>
          <w:szCs w:val="24"/>
        </w:rPr>
      </w:pPr>
      <w:r w:rsidRPr="007502E6">
        <w:rPr>
          <w:sz w:val="24"/>
          <w:szCs w:val="24"/>
        </w:rPr>
        <w:t xml:space="preserve">główka anteny ze złączem FME, </w:t>
      </w:r>
    </w:p>
    <w:p w14:paraId="2D60E1EE" w14:textId="77777777" w:rsidR="00DC1BD1" w:rsidRPr="007502E6" w:rsidRDefault="00167373" w:rsidP="000E6084">
      <w:pPr>
        <w:pStyle w:val="Akapitzlist"/>
        <w:numPr>
          <w:ilvl w:val="2"/>
          <w:numId w:val="20"/>
        </w:numPr>
        <w:tabs>
          <w:tab w:val="clear" w:pos="2520"/>
          <w:tab w:val="left" w:pos="392"/>
          <w:tab w:val="left" w:pos="407"/>
        </w:tabs>
        <w:spacing w:line="273" w:lineRule="auto"/>
        <w:ind w:left="2114" w:right="111"/>
        <w:rPr>
          <w:sz w:val="24"/>
          <w:szCs w:val="24"/>
        </w:rPr>
      </w:pPr>
      <w:r w:rsidRPr="007502E6">
        <w:rPr>
          <w:sz w:val="24"/>
          <w:szCs w:val="24"/>
        </w:rPr>
        <w:t xml:space="preserve">kabel typu RG58 - 5 metrów, </w:t>
      </w:r>
    </w:p>
    <w:p w14:paraId="78C82593" w14:textId="77777777" w:rsidR="0079704F" w:rsidRPr="0079704F" w:rsidRDefault="00167373" w:rsidP="000E6084">
      <w:pPr>
        <w:pStyle w:val="Akapitzlist"/>
        <w:numPr>
          <w:ilvl w:val="2"/>
          <w:numId w:val="20"/>
        </w:numPr>
        <w:tabs>
          <w:tab w:val="clear" w:pos="2520"/>
          <w:tab w:val="left" w:pos="392"/>
          <w:tab w:val="left" w:pos="407"/>
        </w:tabs>
        <w:spacing w:line="273" w:lineRule="auto"/>
        <w:ind w:left="2114" w:right="111"/>
        <w:rPr>
          <w:sz w:val="24"/>
        </w:rPr>
      </w:pPr>
      <w:r w:rsidRPr="007502E6">
        <w:rPr>
          <w:sz w:val="24"/>
          <w:szCs w:val="24"/>
        </w:rPr>
        <w:t>wtyk BNC zaciskany</w:t>
      </w:r>
    </w:p>
    <w:p w14:paraId="3156687F" w14:textId="77777777" w:rsidR="0079704F" w:rsidRDefault="0079704F" w:rsidP="000E6084">
      <w:pPr>
        <w:pStyle w:val="Akapitzlist"/>
        <w:numPr>
          <w:ilvl w:val="1"/>
          <w:numId w:val="20"/>
        </w:numPr>
        <w:tabs>
          <w:tab w:val="clear" w:pos="1800"/>
        </w:tabs>
        <w:spacing w:line="273" w:lineRule="auto"/>
        <w:ind w:left="1274" w:right="111"/>
        <w:rPr>
          <w:sz w:val="24"/>
        </w:rPr>
      </w:pPr>
      <w:r>
        <w:rPr>
          <w:sz w:val="24"/>
        </w:rPr>
        <w:t xml:space="preserve">Antenę GPS </w:t>
      </w:r>
      <w:r w:rsidR="00E3180D">
        <w:rPr>
          <w:sz w:val="24"/>
        </w:rPr>
        <w:t>wraz z przewodem i złączem</w:t>
      </w:r>
    </w:p>
    <w:p w14:paraId="5AF39FC9" w14:textId="77777777" w:rsidR="00193BA9" w:rsidRDefault="00193BA9" w:rsidP="00DF4E03">
      <w:pPr>
        <w:pStyle w:val="Akapitzlist"/>
        <w:widowControl/>
        <w:numPr>
          <w:ilvl w:val="1"/>
          <w:numId w:val="20"/>
        </w:numPr>
        <w:tabs>
          <w:tab w:val="clear" w:pos="1800"/>
        </w:tabs>
        <w:autoSpaceDE/>
        <w:autoSpaceDN/>
        <w:spacing w:after="200" w:line="276" w:lineRule="auto"/>
        <w:ind w:left="1276"/>
        <w:contextualSpacing/>
        <w:rPr>
          <w:sz w:val="24"/>
          <w:szCs w:val="24"/>
        </w:rPr>
      </w:pPr>
      <w:r>
        <w:rPr>
          <w:sz w:val="24"/>
          <w:szCs w:val="24"/>
        </w:rPr>
        <w:t xml:space="preserve">Przycisk PTT, </w:t>
      </w:r>
      <w:r w:rsidRPr="00D555A7">
        <w:rPr>
          <w:sz w:val="24"/>
          <w:szCs w:val="24"/>
        </w:rPr>
        <w:t>model</w:t>
      </w:r>
      <w:r w:rsidR="002F7877" w:rsidRPr="00D555A7">
        <w:rPr>
          <w:sz w:val="24"/>
          <w:szCs w:val="24"/>
        </w:rPr>
        <w:t xml:space="preserve"> </w:t>
      </w:r>
      <w:r w:rsidRPr="00D555A7">
        <w:rPr>
          <w:rStyle w:val="vyhm8"/>
          <w:bCs/>
          <w:caps/>
          <w:sz w:val="24"/>
          <w:szCs w:val="24"/>
        </w:rPr>
        <w:t>NINIGI PS33BBK</w:t>
      </w:r>
      <w:r>
        <w:rPr>
          <w:sz w:val="24"/>
          <w:szCs w:val="24"/>
        </w:rPr>
        <w:t xml:space="preserve"> lub równoważny w zakresie parametrów:</w:t>
      </w:r>
    </w:p>
    <w:p w14:paraId="4F45BF14" w14:textId="77777777" w:rsidR="00193BA9" w:rsidRPr="0079704F" w:rsidRDefault="00193BA9" w:rsidP="00DF4E03">
      <w:pPr>
        <w:pStyle w:val="Akapitzlist"/>
        <w:numPr>
          <w:ilvl w:val="2"/>
          <w:numId w:val="20"/>
        </w:numPr>
        <w:tabs>
          <w:tab w:val="clear" w:pos="2520"/>
          <w:tab w:val="left" w:pos="392"/>
          <w:tab w:val="left" w:pos="407"/>
        </w:tabs>
        <w:spacing w:line="273" w:lineRule="auto"/>
        <w:ind w:left="2127" w:right="111"/>
        <w:rPr>
          <w:b/>
          <w:sz w:val="24"/>
        </w:rPr>
      </w:pPr>
      <w:r>
        <w:rPr>
          <w:sz w:val="24"/>
          <w:szCs w:val="24"/>
        </w:rPr>
        <w:t>pojedynczy</w:t>
      </w:r>
    </w:p>
    <w:p w14:paraId="41C05308" w14:textId="77777777" w:rsidR="00193BA9" w:rsidRDefault="00193BA9" w:rsidP="00DF4E03">
      <w:pPr>
        <w:pStyle w:val="Akapitzlist"/>
        <w:numPr>
          <w:ilvl w:val="2"/>
          <w:numId w:val="20"/>
        </w:numPr>
        <w:tabs>
          <w:tab w:val="clear" w:pos="2520"/>
        </w:tabs>
        <w:ind w:left="2127"/>
        <w:rPr>
          <w:sz w:val="24"/>
          <w:szCs w:val="24"/>
        </w:rPr>
      </w:pPr>
      <w:r>
        <w:rPr>
          <w:sz w:val="24"/>
          <w:szCs w:val="24"/>
        </w:rPr>
        <w:t>monostabilny</w:t>
      </w:r>
    </w:p>
    <w:p w14:paraId="0A3E41E9" w14:textId="77777777" w:rsidR="00193BA9" w:rsidRPr="0079704F" w:rsidRDefault="00193BA9" w:rsidP="00DF4E03">
      <w:pPr>
        <w:pStyle w:val="Akapitzlist"/>
        <w:numPr>
          <w:ilvl w:val="2"/>
          <w:numId w:val="20"/>
        </w:numPr>
        <w:tabs>
          <w:tab w:val="clear" w:pos="2520"/>
          <w:tab w:val="left" w:pos="392"/>
          <w:tab w:val="left" w:pos="407"/>
        </w:tabs>
        <w:spacing w:line="273" w:lineRule="auto"/>
        <w:ind w:left="2127" w:right="111"/>
        <w:rPr>
          <w:b/>
          <w:sz w:val="24"/>
        </w:rPr>
      </w:pPr>
      <w:r>
        <w:rPr>
          <w:sz w:val="24"/>
          <w:szCs w:val="24"/>
        </w:rPr>
        <w:t>zwierny</w:t>
      </w:r>
    </w:p>
    <w:p w14:paraId="11733F9E" w14:textId="77777777" w:rsidR="00193BA9" w:rsidRPr="00193BA9" w:rsidRDefault="00193BA9" w:rsidP="00E92F4E">
      <w:pPr>
        <w:pStyle w:val="Akapitzlist"/>
        <w:numPr>
          <w:ilvl w:val="2"/>
          <w:numId w:val="20"/>
        </w:numPr>
        <w:tabs>
          <w:tab w:val="clear" w:pos="2520"/>
          <w:tab w:val="left" w:pos="392"/>
          <w:tab w:val="left" w:pos="407"/>
        </w:tabs>
        <w:spacing w:line="273" w:lineRule="auto"/>
        <w:ind w:left="2100" w:right="111"/>
        <w:rPr>
          <w:b/>
          <w:sz w:val="24"/>
        </w:rPr>
      </w:pPr>
      <w:r>
        <w:rPr>
          <w:sz w:val="24"/>
          <w:szCs w:val="24"/>
        </w:rPr>
        <w:t>prąd przełącznika 1A</w:t>
      </w:r>
      <w:r w:rsidR="00D555A7">
        <w:rPr>
          <w:sz w:val="24"/>
          <w:szCs w:val="24"/>
        </w:rPr>
        <w:t xml:space="preserve"> </w:t>
      </w:r>
      <w:r>
        <w:rPr>
          <w:sz w:val="24"/>
          <w:szCs w:val="24"/>
        </w:rPr>
        <w:t>napięcie przełącznika 250V</w:t>
      </w:r>
    </w:p>
    <w:p w14:paraId="0D5C5E2D" w14:textId="77777777" w:rsidR="002E0CE9" w:rsidRPr="00147127" w:rsidRDefault="002E0CE9" w:rsidP="00003F19">
      <w:pPr>
        <w:pStyle w:val="Akapitzlist"/>
        <w:ind w:left="2438" w:firstLine="0"/>
        <w:rPr>
          <w:sz w:val="24"/>
          <w:szCs w:val="24"/>
        </w:rPr>
      </w:pPr>
    </w:p>
    <w:p w14:paraId="2B95ACA8" w14:textId="77777777" w:rsidR="00C9798D" w:rsidRDefault="00C9798D" w:rsidP="006F397C">
      <w:pPr>
        <w:pStyle w:val="Akapitzlist"/>
        <w:numPr>
          <w:ilvl w:val="0"/>
          <w:numId w:val="20"/>
        </w:numPr>
        <w:tabs>
          <w:tab w:val="left" w:pos="392"/>
          <w:tab w:val="left" w:pos="407"/>
        </w:tabs>
        <w:ind w:right="113"/>
        <w:rPr>
          <w:b/>
          <w:sz w:val="24"/>
        </w:rPr>
      </w:pPr>
      <w:r w:rsidRPr="00C9798D">
        <w:rPr>
          <w:b/>
          <w:sz w:val="24"/>
        </w:rPr>
        <w:t xml:space="preserve">Wykaz elementów, które dostarczy Wykonawca </w:t>
      </w:r>
      <w:r>
        <w:rPr>
          <w:b/>
          <w:sz w:val="24"/>
        </w:rPr>
        <w:t>:</w:t>
      </w:r>
    </w:p>
    <w:p w14:paraId="280D6760" w14:textId="77777777" w:rsidR="006F397C" w:rsidRPr="0079704F" w:rsidRDefault="006F397C" w:rsidP="006F397C">
      <w:pPr>
        <w:pStyle w:val="Akapitzlist"/>
        <w:tabs>
          <w:tab w:val="left" w:pos="392"/>
          <w:tab w:val="left" w:pos="407"/>
        </w:tabs>
        <w:ind w:left="574" w:right="113" w:firstLine="0"/>
        <w:rPr>
          <w:b/>
          <w:sz w:val="24"/>
        </w:rPr>
      </w:pPr>
    </w:p>
    <w:p w14:paraId="25438626" w14:textId="77777777" w:rsidR="00147127" w:rsidRPr="00147127" w:rsidRDefault="00147127" w:rsidP="006F397C">
      <w:pPr>
        <w:pStyle w:val="Akapitzlist"/>
        <w:numPr>
          <w:ilvl w:val="1"/>
          <w:numId w:val="20"/>
        </w:numPr>
        <w:tabs>
          <w:tab w:val="clear" w:pos="1800"/>
          <w:tab w:val="left" w:pos="392"/>
          <w:tab w:val="left" w:pos="407"/>
        </w:tabs>
        <w:ind w:left="1276" w:right="113"/>
        <w:rPr>
          <w:sz w:val="24"/>
        </w:rPr>
      </w:pPr>
      <w:r w:rsidRPr="00147127">
        <w:rPr>
          <w:sz w:val="24"/>
        </w:rPr>
        <w:t xml:space="preserve">Wykonawca dostarczy dopasowaną zabudowę panelu przedniego wykonaną </w:t>
      </w:r>
      <w:r w:rsidR="00CC2343">
        <w:rPr>
          <w:sz w:val="24"/>
        </w:rPr>
        <w:br/>
      </w:r>
      <w:r w:rsidRPr="00147127">
        <w:rPr>
          <w:sz w:val="24"/>
        </w:rPr>
        <w:t>w technologii zapewn</w:t>
      </w:r>
      <w:r w:rsidR="0030421A">
        <w:rPr>
          <w:sz w:val="24"/>
        </w:rPr>
        <w:t>iającej odpowiednie dopasowanie i</w:t>
      </w:r>
      <w:r w:rsidRPr="00147127">
        <w:rPr>
          <w:sz w:val="24"/>
        </w:rPr>
        <w:t xml:space="preserve"> trwałość </w:t>
      </w:r>
      <w:r w:rsidR="0030421A">
        <w:rPr>
          <w:sz w:val="24"/>
        </w:rPr>
        <w:t>oraz zagwarantuję ergonomię obsługi zamontowanego elementu</w:t>
      </w:r>
      <w:r w:rsidR="007C5032">
        <w:rPr>
          <w:sz w:val="24"/>
        </w:rPr>
        <w:t xml:space="preserve">. W przypadku, gdy radiowóz już posiada zabudowę panelu przedniego, Zamawiający dopuszcza jej wykorzystanie. W takiej sytuacji Wykonawca dostosuje istniejąca zabudowę do nowego urządzenia, zapewniając </w:t>
      </w:r>
      <w:r w:rsidR="00CC6276">
        <w:rPr>
          <w:sz w:val="24"/>
        </w:rPr>
        <w:t xml:space="preserve">identyczne cechy, jak w przypadku nowej zabudowy wykonanej przez </w:t>
      </w:r>
      <w:r w:rsidR="00F63D16">
        <w:rPr>
          <w:sz w:val="24"/>
        </w:rPr>
        <w:t>Wykonawcę</w:t>
      </w:r>
      <w:r w:rsidR="00CC6276">
        <w:rPr>
          <w:sz w:val="24"/>
        </w:rPr>
        <w:t>.</w:t>
      </w:r>
    </w:p>
    <w:p w14:paraId="2A7E2318" w14:textId="77777777" w:rsidR="0079704F" w:rsidRPr="00454B6C" w:rsidRDefault="00454B6C" w:rsidP="00E92F4E">
      <w:pPr>
        <w:pStyle w:val="Akapitzlist"/>
        <w:numPr>
          <w:ilvl w:val="1"/>
          <w:numId w:val="20"/>
        </w:numPr>
        <w:tabs>
          <w:tab w:val="clear" w:pos="1800"/>
          <w:tab w:val="left" w:pos="392"/>
          <w:tab w:val="left" w:pos="407"/>
        </w:tabs>
        <w:spacing w:line="273" w:lineRule="auto"/>
        <w:ind w:left="1276" w:right="111"/>
        <w:rPr>
          <w:b/>
          <w:sz w:val="24"/>
        </w:rPr>
      </w:pPr>
      <w:r>
        <w:rPr>
          <w:sz w:val="24"/>
          <w:szCs w:val="24"/>
        </w:rPr>
        <w:t>Przewód zasilający dwużyłowy LGY do przycisku PTT o parametrach:</w:t>
      </w:r>
    </w:p>
    <w:p w14:paraId="4415078A" w14:textId="77777777" w:rsidR="00454B6C" w:rsidRPr="00595F83" w:rsidRDefault="00454B6C" w:rsidP="00E92F4E">
      <w:pPr>
        <w:pStyle w:val="Akapitzlist"/>
        <w:numPr>
          <w:ilvl w:val="2"/>
          <w:numId w:val="20"/>
        </w:numPr>
        <w:tabs>
          <w:tab w:val="clear" w:pos="2520"/>
        </w:tabs>
        <w:ind w:left="2127"/>
        <w:rPr>
          <w:sz w:val="24"/>
          <w:szCs w:val="24"/>
        </w:rPr>
      </w:pPr>
      <w:r>
        <w:rPr>
          <w:sz w:val="24"/>
          <w:szCs w:val="24"/>
        </w:rPr>
        <w:t>przekrój przewodu 2x0,35 mm2 (linka)</w:t>
      </w:r>
    </w:p>
    <w:p w14:paraId="75CF1F55" w14:textId="77777777" w:rsidR="00454B6C" w:rsidRDefault="00454B6C" w:rsidP="00E92F4E">
      <w:pPr>
        <w:pStyle w:val="Akapitzlist"/>
        <w:numPr>
          <w:ilvl w:val="2"/>
          <w:numId w:val="20"/>
        </w:numPr>
        <w:tabs>
          <w:tab w:val="clear" w:pos="2520"/>
        </w:tabs>
        <w:ind w:left="2127"/>
        <w:rPr>
          <w:sz w:val="24"/>
          <w:szCs w:val="24"/>
        </w:rPr>
      </w:pPr>
      <w:r>
        <w:rPr>
          <w:sz w:val="24"/>
          <w:szCs w:val="24"/>
        </w:rPr>
        <w:t>ilość żył: 2</w:t>
      </w:r>
    </w:p>
    <w:p w14:paraId="25F1F6CB" w14:textId="77777777" w:rsidR="00454B6C" w:rsidRDefault="00454B6C" w:rsidP="00E92F4E">
      <w:pPr>
        <w:pStyle w:val="Akapitzlist"/>
        <w:numPr>
          <w:ilvl w:val="2"/>
          <w:numId w:val="20"/>
        </w:numPr>
        <w:tabs>
          <w:tab w:val="clear" w:pos="2520"/>
        </w:tabs>
        <w:ind w:left="2127"/>
        <w:rPr>
          <w:sz w:val="24"/>
          <w:szCs w:val="24"/>
        </w:rPr>
      </w:pPr>
      <w:r>
        <w:rPr>
          <w:sz w:val="24"/>
          <w:szCs w:val="24"/>
        </w:rPr>
        <w:t>kształt: płaski</w:t>
      </w:r>
    </w:p>
    <w:p w14:paraId="4E958769" w14:textId="77777777" w:rsidR="00696362" w:rsidRPr="00E4447C" w:rsidRDefault="00454B6C" w:rsidP="00E92F4E">
      <w:pPr>
        <w:pStyle w:val="Akapitzlist"/>
        <w:numPr>
          <w:ilvl w:val="2"/>
          <w:numId w:val="20"/>
        </w:numPr>
        <w:tabs>
          <w:tab w:val="clear" w:pos="2520"/>
        </w:tabs>
        <w:ind w:left="2127"/>
        <w:rPr>
          <w:sz w:val="24"/>
          <w:szCs w:val="24"/>
        </w:rPr>
      </w:pPr>
      <w:r>
        <w:rPr>
          <w:sz w:val="24"/>
          <w:szCs w:val="24"/>
        </w:rPr>
        <w:t>materiał wykonania: miedź, izolacja z PVC</w:t>
      </w:r>
    </w:p>
    <w:p w14:paraId="5978B3CA" w14:textId="77777777" w:rsidR="009F65CB" w:rsidRPr="007C5032" w:rsidRDefault="008D1BB1" w:rsidP="00E92F4E">
      <w:pPr>
        <w:pStyle w:val="Akapitzlist"/>
        <w:numPr>
          <w:ilvl w:val="1"/>
          <w:numId w:val="20"/>
        </w:numPr>
        <w:tabs>
          <w:tab w:val="clear" w:pos="1800"/>
        </w:tabs>
        <w:ind w:left="1274"/>
        <w:rPr>
          <w:sz w:val="24"/>
          <w:szCs w:val="24"/>
        </w:rPr>
      </w:pPr>
      <w:r w:rsidRPr="007C5032">
        <w:rPr>
          <w:rStyle w:val="Pogrubienie"/>
          <w:b w:val="0"/>
          <w:sz w:val="24"/>
          <w:szCs w:val="24"/>
        </w:rPr>
        <w:t>Jeśli zajdzie konieczność użycia dodatkowych przewodów</w:t>
      </w:r>
      <w:r w:rsidR="002F7877">
        <w:rPr>
          <w:rStyle w:val="Pogrubienie"/>
          <w:b w:val="0"/>
          <w:sz w:val="24"/>
          <w:szCs w:val="24"/>
        </w:rPr>
        <w:t xml:space="preserve"> </w:t>
      </w:r>
      <w:r w:rsidR="009F65CB" w:rsidRPr="007C5032">
        <w:rPr>
          <w:sz w:val="24"/>
          <w:szCs w:val="24"/>
        </w:rPr>
        <w:t>Wykonawca dostarczy wszelkie niezbędne elementy do poprowadzenia i montażu instalacji elektrycznej oraz radiowej dla radiotelefonów, w tym między innymi:</w:t>
      </w:r>
    </w:p>
    <w:p w14:paraId="069634C3" w14:textId="77777777" w:rsidR="009F65CB" w:rsidRPr="007502E6" w:rsidRDefault="009F65CB" w:rsidP="00E92F4E">
      <w:pPr>
        <w:pStyle w:val="Akapitzlist"/>
        <w:numPr>
          <w:ilvl w:val="2"/>
          <w:numId w:val="20"/>
        </w:numPr>
        <w:tabs>
          <w:tab w:val="clear" w:pos="2520"/>
        </w:tabs>
        <w:ind w:left="2114"/>
        <w:rPr>
          <w:sz w:val="24"/>
          <w:szCs w:val="24"/>
        </w:rPr>
      </w:pPr>
      <w:proofErr w:type="spellStart"/>
      <w:r w:rsidRPr="007502E6">
        <w:rPr>
          <w:sz w:val="24"/>
          <w:szCs w:val="24"/>
        </w:rPr>
        <w:t>szybkozłączki</w:t>
      </w:r>
      <w:proofErr w:type="spellEnd"/>
      <w:r w:rsidRPr="007502E6">
        <w:rPr>
          <w:sz w:val="24"/>
          <w:szCs w:val="24"/>
        </w:rPr>
        <w:t>,</w:t>
      </w:r>
    </w:p>
    <w:p w14:paraId="4B72D14A" w14:textId="77777777" w:rsidR="009F65CB" w:rsidRPr="007502E6" w:rsidRDefault="009F65CB" w:rsidP="00E92F4E">
      <w:pPr>
        <w:pStyle w:val="Akapitzlist"/>
        <w:numPr>
          <w:ilvl w:val="2"/>
          <w:numId w:val="20"/>
        </w:numPr>
        <w:tabs>
          <w:tab w:val="clear" w:pos="2520"/>
        </w:tabs>
        <w:ind w:left="2114"/>
        <w:rPr>
          <w:sz w:val="24"/>
          <w:szCs w:val="24"/>
        </w:rPr>
      </w:pPr>
      <w:r w:rsidRPr="007502E6">
        <w:rPr>
          <w:sz w:val="24"/>
          <w:szCs w:val="24"/>
        </w:rPr>
        <w:t>konektory,</w:t>
      </w:r>
    </w:p>
    <w:p w14:paraId="0ED3E36B" w14:textId="77777777" w:rsidR="009F65CB" w:rsidRPr="007502E6" w:rsidRDefault="009F65CB" w:rsidP="00E92F4E">
      <w:pPr>
        <w:pStyle w:val="Akapitzlist"/>
        <w:numPr>
          <w:ilvl w:val="2"/>
          <w:numId w:val="20"/>
        </w:numPr>
        <w:tabs>
          <w:tab w:val="clear" w:pos="2520"/>
        </w:tabs>
        <w:ind w:left="2114"/>
        <w:rPr>
          <w:sz w:val="24"/>
          <w:szCs w:val="24"/>
        </w:rPr>
      </w:pPr>
      <w:r w:rsidRPr="007502E6">
        <w:rPr>
          <w:sz w:val="24"/>
          <w:szCs w:val="24"/>
        </w:rPr>
        <w:t>tuleje,</w:t>
      </w:r>
    </w:p>
    <w:p w14:paraId="71C84A0C" w14:textId="77777777" w:rsidR="009F65CB" w:rsidRPr="007502E6" w:rsidRDefault="009F65CB" w:rsidP="00E92F4E">
      <w:pPr>
        <w:pStyle w:val="Akapitzlist"/>
        <w:numPr>
          <w:ilvl w:val="2"/>
          <w:numId w:val="20"/>
        </w:numPr>
        <w:tabs>
          <w:tab w:val="clear" w:pos="2520"/>
        </w:tabs>
        <w:ind w:left="2114"/>
        <w:rPr>
          <w:sz w:val="24"/>
          <w:szCs w:val="24"/>
        </w:rPr>
      </w:pPr>
      <w:r w:rsidRPr="007502E6">
        <w:rPr>
          <w:sz w:val="24"/>
          <w:szCs w:val="24"/>
        </w:rPr>
        <w:t>rzepy montażowe,</w:t>
      </w:r>
    </w:p>
    <w:p w14:paraId="2BCDA7D2" w14:textId="77777777" w:rsidR="009F65CB" w:rsidRPr="007502E6" w:rsidRDefault="008D1BB1" w:rsidP="00E92F4E">
      <w:pPr>
        <w:pStyle w:val="Akapitzlist"/>
        <w:numPr>
          <w:ilvl w:val="2"/>
          <w:numId w:val="20"/>
        </w:numPr>
        <w:tabs>
          <w:tab w:val="clear" w:pos="2520"/>
        </w:tabs>
        <w:ind w:left="2114"/>
        <w:rPr>
          <w:sz w:val="24"/>
          <w:szCs w:val="24"/>
        </w:rPr>
      </w:pPr>
      <w:r w:rsidRPr="007502E6">
        <w:rPr>
          <w:sz w:val="24"/>
          <w:szCs w:val="24"/>
        </w:rPr>
        <w:t>przewody i wiązki elektryczne (</w:t>
      </w:r>
      <w:r w:rsidRPr="007502E6">
        <w:rPr>
          <w:rStyle w:val="Pogrubienie"/>
          <w:b w:val="0"/>
          <w:sz w:val="24"/>
          <w:szCs w:val="24"/>
        </w:rPr>
        <w:t xml:space="preserve">wyłącznie w przypadku konieczności zastosowania dodatkowych przewodów, np. do połączenia dipleksera lub innych elementów systemu, po wcześniejszym uzgodnieniu </w:t>
      </w:r>
      <w:r w:rsidR="00305184">
        <w:rPr>
          <w:rStyle w:val="Pogrubienie"/>
          <w:b w:val="0"/>
          <w:sz w:val="24"/>
          <w:szCs w:val="24"/>
        </w:rPr>
        <w:br/>
      </w:r>
      <w:r w:rsidRPr="007502E6">
        <w:rPr>
          <w:rStyle w:val="Pogrubienie"/>
          <w:b w:val="0"/>
          <w:sz w:val="24"/>
          <w:szCs w:val="24"/>
        </w:rPr>
        <w:t>z Zamawiającym</w:t>
      </w:r>
      <w:r w:rsidRPr="007502E6">
        <w:rPr>
          <w:sz w:val="24"/>
          <w:szCs w:val="24"/>
        </w:rPr>
        <w:t>),</w:t>
      </w:r>
    </w:p>
    <w:p w14:paraId="0BABE7B4" w14:textId="77777777" w:rsidR="009F65CB" w:rsidRPr="007502E6" w:rsidRDefault="009F65CB" w:rsidP="00E92F4E">
      <w:pPr>
        <w:pStyle w:val="Akapitzlist"/>
        <w:numPr>
          <w:ilvl w:val="2"/>
          <w:numId w:val="20"/>
        </w:numPr>
        <w:tabs>
          <w:tab w:val="clear" w:pos="2520"/>
        </w:tabs>
        <w:ind w:left="2114"/>
        <w:rPr>
          <w:sz w:val="24"/>
          <w:szCs w:val="24"/>
        </w:rPr>
      </w:pPr>
      <w:r w:rsidRPr="007502E6">
        <w:rPr>
          <w:sz w:val="24"/>
          <w:szCs w:val="24"/>
        </w:rPr>
        <w:t>uchwyty i mocowania,</w:t>
      </w:r>
    </w:p>
    <w:p w14:paraId="5CE491A5" w14:textId="77777777" w:rsidR="009F65CB" w:rsidRPr="007502E6" w:rsidRDefault="009F65CB" w:rsidP="00E92F4E">
      <w:pPr>
        <w:pStyle w:val="Akapitzlist"/>
        <w:numPr>
          <w:ilvl w:val="2"/>
          <w:numId w:val="20"/>
        </w:numPr>
        <w:tabs>
          <w:tab w:val="clear" w:pos="2520"/>
        </w:tabs>
        <w:ind w:left="2114"/>
        <w:rPr>
          <w:sz w:val="24"/>
          <w:szCs w:val="24"/>
        </w:rPr>
      </w:pPr>
      <w:r w:rsidRPr="007502E6">
        <w:rPr>
          <w:sz w:val="24"/>
          <w:szCs w:val="24"/>
        </w:rPr>
        <w:t>złączki i adaptery,</w:t>
      </w:r>
    </w:p>
    <w:p w14:paraId="47B45C0E" w14:textId="77777777" w:rsidR="009F65CB" w:rsidRPr="007502E6" w:rsidRDefault="009F65CB" w:rsidP="00E92F4E">
      <w:pPr>
        <w:pStyle w:val="Akapitzlist"/>
        <w:numPr>
          <w:ilvl w:val="2"/>
          <w:numId w:val="20"/>
        </w:numPr>
        <w:tabs>
          <w:tab w:val="clear" w:pos="2520"/>
        </w:tabs>
        <w:ind w:left="2114"/>
        <w:rPr>
          <w:sz w:val="24"/>
          <w:szCs w:val="24"/>
        </w:rPr>
      </w:pPr>
      <w:r w:rsidRPr="007502E6">
        <w:rPr>
          <w:sz w:val="24"/>
          <w:szCs w:val="24"/>
        </w:rPr>
        <w:t>materiały izolacyjne,</w:t>
      </w:r>
    </w:p>
    <w:p w14:paraId="6D3C5B40" w14:textId="77777777" w:rsidR="009F65CB" w:rsidRPr="00147127" w:rsidRDefault="009F65CB" w:rsidP="00E92F4E">
      <w:pPr>
        <w:pStyle w:val="Akapitzlist"/>
        <w:numPr>
          <w:ilvl w:val="2"/>
          <w:numId w:val="20"/>
        </w:numPr>
        <w:tabs>
          <w:tab w:val="clear" w:pos="2520"/>
        </w:tabs>
        <w:ind w:left="2114"/>
        <w:rPr>
          <w:sz w:val="24"/>
          <w:szCs w:val="24"/>
        </w:rPr>
      </w:pPr>
      <w:r w:rsidRPr="007502E6">
        <w:rPr>
          <w:sz w:val="24"/>
          <w:szCs w:val="24"/>
        </w:rPr>
        <w:t>inne akcesoria niezbędne do prawidłowego wykonania instalacji,</w:t>
      </w:r>
    </w:p>
    <w:p w14:paraId="3F85A21B" w14:textId="77777777" w:rsidR="00147127" w:rsidRPr="009F65CB" w:rsidRDefault="00147127" w:rsidP="00147127">
      <w:pPr>
        <w:pStyle w:val="Akapitzlist"/>
        <w:ind w:left="2438" w:firstLine="0"/>
        <w:rPr>
          <w:sz w:val="24"/>
          <w:szCs w:val="24"/>
        </w:rPr>
      </w:pPr>
    </w:p>
    <w:p w14:paraId="04A8C964" w14:textId="77777777" w:rsidR="007A6B54" w:rsidRDefault="007A6B54" w:rsidP="0015009E">
      <w:pPr>
        <w:pStyle w:val="Nagwek11"/>
        <w:ind w:left="0"/>
      </w:pPr>
    </w:p>
    <w:p w14:paraId="5A42C42A" w14:textId="77777777" w:rsidR="00C9798D" w:rsidRDefault="00C9798D" w:rsidP="006F397C">
      <w:pPr>
        <w:pStyle w:val="Nagwek21"/>
        <w:numPr>
          <w:ilvl w:val="0"/>
          <w:numId w:val="24"/>
        </w:numPr>
        <w:jc w:val="both"/>
      </w:pPr>
      <w:r>
        <w:t>Wymagania techniczne dotyczące montażu zabudowy radiotelefonów</w:t>
      </w:r>
    </w:p>
    <w:p w14:paraId="4E6C59FF" w14:textId="77777777" w:rsidR="00DA4130" w:rsidRDefault="00DA4130" w:rsidP="006F397C">
      <w:pPr>
        <w:pStyle w:val="Nagwek21"/>
        <w:ind w:left="574"/>
        <w:jc w:val="both"/>
      </w:pPr>
    </w:p>
    <w:p w14:paraId="2DC56434" w14:textId="77777777" w:rsidR="00C87790" w:rsidRDefault="00060DC9" w:rsidP="006F397C">
      <w:pPr>
        <w:pStyle w:val="NormalnyWeb"/>
        <w:numPr>
          <w:ilvl w:val="1"/>
          <w:numId w:val="24"/>
        </w:numPr>
        <w:tabs>
          <w:tab w:val="clear" w:pos="1800"/>
        </w:tabs>
        <w:spacing w:before="0" w:beforeAutospacing="0" w:after="0" w:afterAutospacing="0"/>
        <w:ind w:left="1288"/>
        <w:jc w:val="both"/>
      </w:pPr>
      <w:r>
        <w:t>Panel przedni zestawu rozłącznego radiotelefonu Motorola MTM 5400</w:t>
      </w:r>
      <w:r w:rsidR="00E5038A">
        <w:t xml:space="preserve"> powinien b</w:t>
      </w:r>
      <w:r w:rsidR="00E0261C">
        <w:t>yć zamontowany w przedziale I (</w:t>
      </w:r>
      <w:r w:rsidR="0044283F">
        <w:t xml:space="preserve">centralna część deski rozdzielczej, </w:t>
      </w:r>
      <w:r w:rsidR="0044283F">
        <w:br/>
      </w:r>
      <w:r w:rsidR="00E5038A">
        <w:t>w przypadku radio</w:t>
      </w:r>
      <w:r w:rsidR="0044283F">
        <w:t xml:space="preserve">wozów nieoznakowanych - </w:t>
      </w:r>
      <w:r w:rsidR="00E0261C">
        <w:t>w schowku</w:t>
      </w:r>
      <w:r w:rsidR="00E5038A">
        <w:t>)</w:t>
      </w:r>
      <w:r w:rsidR="0044283F">
        <w:t>,</w:t>
      </w:r>
      <w:r>
        <w:t xml:space="preserve"> w sposób umożliwiający jego łatwy i intuicyjny montaż i demontaż, tak aby mógł go wykonać każdy użytkownik, nawet bez spec</w:t>
      </w:r>
      <w:r w:rsidR="00CC2343">
        <w:t>jalistycznej wiedzy technicznej</w:t>
      </w:r>
      <w:r>
        <w:t xml:space="preserve">. Jeżeli dany typ pojazdu na to pozwala, elementy maskujące zabudowę powinny być wykonane z wykorzystaniem technologii </w:t>
      </w:r>
      <w:r w:rsidR="00CB2783" w:rsidRPr="00147127">
        <w:t>zapewn</w:t>
      </w:r>
      <w:r w:rsidR="00CB2783">
        <w:t>iającej odpowiednie dopasowanie i</w:t>
      </w:r>
      <w:r w:rsidR="00CB2783" w:rsidRPr="00147127">
        <w:t xml:space="preserve"> trwałość </w:t>
      </w:r>
      <w:r w:rsidR="00CB2783">
        <w:t>oraz gwarantując ergonomię obsługi zamontowanego elementu.</w:t>
      </w:r>
      <w:r>
        <w:t xml:space="preserve"> Konstrukcja materiału użytego do wykonania zabudowy musi charakteryzować się wysoką odpornością na uszkodzenia mechaniczne, zarysowania oraz działanie czynników chemicznych. Ponadto, </w:t>
      </w:r>
      <w:r w:rsidR="00CB2783">
        <w:t xml:space="preserve">zastosowane </w:t>
      </w:r>
      <w:r>
        <w:t>materiały powinny umożliwiać łatwe czyszczenie, co pozwoli na utrzymanie zabudowy w należytej czystości.</w:t>
      </w:r>
    </w:p>
    <w:p w14:paraId="08A1ED32" w14:textId="77777777" w:rsidR="00681C9C" w:rsidRPr="00015DFF" w:rsidRDefault="006A4C58" w:rsidP="00E0261C">
      <w:pPr>
        <w:pStyle w:val="NormalnyWeb"/>
        <w:numPr>
          <w:ilvl w:val="1"/>
          <w:numId w:val="24"/>
        </w:numPr>
        <w:tabs>
          <w:tab w:val="clear" w:pos="1800"/>
        </w:tabs>
        <w:ind w:left="1276"/>
        <w:jc w:val="both"/>
      </w:pPr>
      <w:r>
        <w:t>Z</w:t>
      </w:r>
      <w:r w:rsidRPr="00015DFF">
        <w:t xml:space="preserve">amontowany </w:t>
      </w:r>
      <w:r>
        <w:t>w</w:t>
      </w:r>
      <w:r w:rsidR="00681C9C" w:rsidRPr="00015DFF">
        <w:t>e wnętrzu pojazdu manipulator</w:t>
      </w:r>
      <w:r>
        <w:t>,</w:t>
      </w:r>
      <w:r w:rsidR="00681C9C" w:rsidRPr="00015DFF">
        <w:t xml:space="preserve"> musi </w:t>
      </w:r>
      <w:r>
        <w:t>zapewniać</w:t>
      </w:r>
      <w:r w:rsidR="00681C9C" w:rsidRPr="00015DFF">
        <w:t xml:space="preserve"> sterowanie </w:t>
      </w:r>
      <w:r>
        <w:t xml:space="preserve">funkcjami radiotelefonu </w:t>
      </w:r>
      <w:r w:rsidR="00681C9C" w:rsidRPr="00015DFF">
        <w:t>przez kierowcę lub dysponenta</w:t>
      </w:r>
      <w:r w:rsidR="008040FF" w:rsidRPr="00015DFF">
        <w:t>.</w:t>
      </w:r>
    </w:p>
    <w:p w14:paraId="47154386" w14:textId="77777777" w:rsidR="00EC5089" w:rsidRPr="00015DFF" w:rsidRDefault="00EC5089" w:rsidP="00E0261C">
      <w:pPr>
        <w:pStyle w:val="Akapitzlist"/>
        <w:numPr>
          <w:ilvl w:val="1"/>
          <w:numId w:val="24"/>
        </w:numPr>
        <w:tabs>
          <w:tab w:val="clear" w:pos="1800"/>
        </w:tabs>
        <w:ind w:left="1276"/>
        <w:rPr>
          <w:sz w:val="24"/>
          <w:szCs w:val="24"/>
        </w:rPr>
      </w:pPr>
      <w:r w:rsidRPr="00015DFF">
        <w:rPr>
          <w:sz w:val="24"/>
          <w:szCs w:val="24"/>
        </w:rPr>
        <w:t>Przy instalacji uchwytu do panelu radiotelefonu dopuszcza się możliwość montażu w miejscu dotychczasowej instalacji, przy założeniu, że taka była.</w:t>
      </w:r>
    </w:p>
    <w:p w14:paraId="15CC338A" w14:textId="77777777" w:rsidR="00F20E91" w:rsidRPr="00015DFF" w:rsidRDefault="00A412EE" w:rsidP="00E0261C">
      <w:pPr>
        <w:pStyle w:val="NormalnyWeb"/>
        <w:numPr>
          <w:ilvl w:val="1"/>
          <w:numId w:val="24"/>
        </w:numPr>
        <w:tabs>
          <w:tab w:val="clear" w:pos="1800"/>
        </w:tabs>
        <w:ind w:left="1276"/>
        <w:jc w:val="both"/>
      </w:pPr>
      <w:r>
        <w:lastRenderedPageBreak/>
        <w:t>Instalacja</w:t>
      </w:r>
      <w:r w:rsidR="00F20E91" w:rsidRPr="00015DFF">
        <w:t xml:space="preserve"> modułu nadawczo-odbiorczego, w przypadku pojazdów typu furgon </w:t>
      </w:r>
      <w:r>
        <w:t>następuje</w:t>
      </w:r>
      <w:r w:rsidR="00F20E91" w:rsidRPr="00015DFF">
        <w:t xml:space="preserve"> pod przednim siedzeniem, a w przypadku samochodów osobowych </w:t>
      </w:r>
      <w:r>
        <w:br/>
      </w:r>
      <w:r w:rsidR="00F20E91" w:rsidRPr="00015DFF">
        <w:t xml:space="preserve">w bagażniku pojazdu. W szczególnych przypadkach (po uzgodnieniu </w:t>
      </w:r>
      <w:r>
        <w:br/>
      </w:r>
      <w:r w:rsidR="00F20E91" w:rsidRPr="00015DFF">
        <w:t>z Zamawiającym) dopuszcza się zmianę miejsca instalacji modułu nadawczo-odbiorczego, przy jednoczesnym uwzględnieniu możliwości przestrzennych pojazdu. Do instalacji modułu nadawczo-odbiorczego wykorzystany zostanie dostarczony przez Zamawiającego uchwyt.</w:t>
      </w:r>
    </w:p>
    <w:p w14:paraId="55E1F007" w14:textId="77777777" w:rsidR="00A9139A" w:rsidRDefault="00C87790" w:rsidP="00E0261C">
      <w:pPr>
        <w:pStyle w:val="NormalnyWeb"/>
        <w:numPr>
          <w:ilvl w:val="1"/>
          <w:numId w:val="24"/>
        </w:numPr>
        <w:tabs>
          <w:tab w:val="clear" w:pos="1800"/>
        </w:tabs>
        <w:ind w:left="1276"/>
        <w:jc w:val="both"/>
      </w:pPr>
      <w:r w:rsidRPr="00015DFF">
        <w:t xml:space="preserve">Tylna część radiotelefonu powinna być zamontowana w sposób umożliwiający jego szybkie i bezproblemowe </w:t>
      </w:r>
      <w:r w:rsidR="00CB2783">
        <w:t>zdemontowanie</w:t>
      </w:r>
      <w:r w:rsidRPr="00015DFF">
        <w:t>. Dodatkowo, jeżeli dany typ pojazdu na to pozwala powinna być zabezpieczona odpowiednio dopasowaną obudową, chroniącą urządzenie przed uszkodzeniami mechanicznymi oraz czynnikami zewnętrznymi.</w:t>
      </w:r>
    </w:p>
    <w:p w14:paraId="57C20D8A" w14:textId="77777777" w:rsidR="00501FDE" w:rsidRPr="00501FDE" w:rsidRDefault="00501FDE" w:rsidP="00E0261C">
      <w:pPr>
        <w:pStyle w:val="NormalnyWeb"/>
        <w:numPr>
          <w:ilvl w:val="1"/>
          <w:numId w:val="24"/>
        </w:numPr>
        <w:tabs>
          <w:tab w:val="clear" w:pos="1800"/>
        </w:tabs>
        <w:ind w:left="1276"/>
        <w:jc w:val="both"/>
      </w:pPr>
      <w:r w:rsidRPr="00501FDE">
        <w:rPr>
          <w:bCs/>
        </w:rPr>
        <w:t>Zewnętrzny głośnik zostanie zamontowany w miejscu niewidocznym, zapewn</w:t>
      </w:r>
      <w:r w:rsidR="00293A5D">
        <w:rPr>
          <w:bCs/>
        </w:rPr>
        <w:t>iającym czytelną korespondencję. Montaż nie wpływa</w:t>
      </w:r>
      <w:r w:rsidRPr="00501FDE">
        <w:rPr>
          <w:bCs/>
        </w:rPr>
        <w:t xml:space="preserve"> na funkcjonalnoś</w:t>
      </w:r>
      <w:r w:rsidR="00293A5D">
        <w:rPr>
          <w:bCs/>
        </w:rPr>
        <w:t>ć pojazdu oraz uniemożliwia</w:t>
      </w:r>
      <w:r w:rsidRPr="00501FDE">
        <w:rPr>
          <w:bCs/>
        </w:rPr>
        <w:t xml:space="preserve"> samoczynne przemieszczanie się</w:t>
      </w:r>
      <w:r w:rsidR="002F7877">
        <w:rPr>
          <w:bCs/>
        </w:rPr>
        <w:t xml:space="preserve"> </w:t>
      </w:r>
      <w:r w:rsidR="00293A5D">
        <w:rPr>
          <w:bCs/>
        </w:rPr>
        <w:t>urząd</w:t>
      </w:r>
      <w:r w:rsidR="004E5288">
        <w:rPr>
          <w:bCs/>
        </w:rPr>
        <w:t>z</w:t>
      </w:r>
      <w:r w:rsidR="00293A5D">
        <w:rPr>
          <w:bCs/>
        </w:rPr>
        <w:t>enia</w:t>
      </w:r>
      <w:r w:rsidRPr="00501FDE">
        <w:rPr>
          <w:bCs/>
        </w:rPr>
        <w:t>. Głośnik zostanie połączony z modułem nadawczo-odbiorczym za pomocą dedykowanego złącza.</w:t>
      </w:r>
    </w:p>
    <w:p w14:paraId="4A8E4E89" w14:textId="77777777" w:rsidR="00501FDE" w:rsidRPr="00501FDE" w:rsidRDefault="00501FDE" w:rsidP="00E0261C">
      <w:pPr>
        <w:pStyle w:val="NormalnyWeb"/>
        <w:numPr>
          <w:ilvl w:val="1"/>
          <w:numId w:val="24"/>
        </w:numPr>
        <w:tabs>
          <w:tab w:val="clear" w:pos="1800"/>
        </w:tabs>
        <w:ind w:left="1276"/>
        <w:jc w:val="both"/>
      </w:pPr>
      <w:r w:rsidRPr="00501FDE">
        <w:rPr>
          <w:bCs/>
        </w:rPr>
        <w:t>Instalacja przycisku PTT powinna zostać wykonana w miejscu zapewniającym swobodny dostęp zarówno dla kierowcy, jak i pasażera zajmującego przednie siedzenie. Przycisk PTT ma być połączony z modułem nadawczo-odbiorczym za pomocą dwużyłowego przewodu zasilającego LGY oraz dedykowanego złącza.</w:t>
      </w:r>
    </w:p>
    <w:p w14:paraId="5067AAB8" w14:textId="77777777" w:rsidR="00501FDE" w:rsidRPr="00501FDE" w:rsidRDefault="00501FDE" w:rsidP="00E0261C">
      <w:pPr>
        <w:pStyle w:val="NormalnyWeb"/>
        <w:numPr>
          <w:ilvl w:val="1"/>
          <w:numId w:val="24"/>
        </w:numPr>
        <w:tabs>
          <w:tab w:val="clear" w:pos="1800"/>
        </w:tabs>
        <w:ind w:left="1276"/>
        <w:jc w:val="both"/>
      </w:pPr>
      <w:r w:rsidRPr="00501FDE">
        <w:rPr>
          <w:bCs/>
        </w:rPr>
        <w:t xml:space="preserve">Instalacja mikrofonu kamuflowanego powinna zostać wykonana w miejscu niewidocznym z zewnątrz (np. w okolicach lusterka wstecznego), zapewniającym czytelną korespondencję. Mikrofon ma być połączony </w:t>
      </w:r>
      <w:r w:rsidR="00CC2343">
        <w:rPr>
          <w:bCs/>
        </w:rPr>
        <w:br/>
      </w:r>
      <w:r w:rsidRPr="00501FDE">
        <w:rPr>
          <w:bCs/>
        </w:rPr>
        <w:t>z modułem nadawczo-odbiorczym za pomocą dedykowanego złącza.</w:t>
      </w:r>
    </w:p>
    <w:p w14:paraId="340D4397" w14:textId="77777777" w:rsidR="00C87790" w:rsidRPr="00015DFF" w:rsidRDefault="00C87790" w:rsidP="00E0261C">
      <w:pPr>
        <w:pStyle w:val="NormalnyWeb"/>
        <w:numPr>
          <w:ilvl w:val="1"/>
          <w:numId w:val="24"/>
        </w:numPr>
        <w:tabs>
          <w:tab w:val="clear" w:pos="1800"/>
        </w:tabs>
        <w:ind w:left="1276"/>
        <w:jc w:val="both"/>
      </w:pPr>
      <w:r w:rsidRPr="00015DFF">
        <w:t xml:space="preserve">Całość zabudowy musi być stabilnie i trwale przymocowana do nadwozia pojazdu, a wszystkie zastosowane materiały muszą spełniać wymogi </w:t>
      </w:r>
      <w:r w:rsidR="00CB2783">
        <w:t>przepisów BHP i</w:t>
      </w:r>
      <w:r w:rsidRPr="00015DFF">
        <w:t xml:space="preserve"> </w:t>
      </w:r>
      <w:r w:rsidR="00CB2783">
        <w:t>przeciwpożarowych</w:t>
      </w:r>
      <w:r w:rsidRPr="00015DFF">
        <w:t xml:space="preserve"> oraz być zgodne z obowiązującymi polskimi normami jakościowymi.</w:t>
      </w:r>
    </w:p>
    <w:p w14:paraId="7BE6BD29" w14:textId="77777777" w:rsidR="00C87790" w:rsidRPr="00015DFF" w:rsidRDefault="00C87790" w:rsidP="00E0261C">
      <w:pPr>
        <w:pStyle w:val="NormalnyWeb"/>
        <w:numPr>
          <w:ilvl w:val="1"/>
          <w:numId w:val="24"/>
        </w:numPr>
        <w:tabs>
          <w:tab w:val="clear" w:pos="1800"/>
        </w:tabs>
        <w:ind w:left="1276"/>
        <w:jc w:val="both"/>
      </w:pPr>
      <w:r w:rsidRPr="00015DFF">
        <w:t>Wszystkie elementy zabudowy należy umieścić w pojeździe w taki sposób, aby w przypadku uszkodzenia lub prac konserwacyjnych</w:t>
      </w:r>
      <w:r w:rsidR="00494ECF">
        <w:t>,</w:t>
      </w:r>
      <w:r w:rsidRPr="00015DFF">
        <w:t xml:space="preserve"> możliwe było ich jak najłatwiejsze wymontowanie i ponowne zamontowanie.</w:t>
      </w:r>
    </w:p>
    <w:p w14:paraId="5DF3CEC5" w14:textId="77777777" w:rsidR="002E0CE9" w:rsidRDefault="00A9139A" w:rsidP="002E0CE9">
      <w:pPr>
        <w:pStyle w:val="NormalnyWeb"/>
        <w:numPr>
          <w:ilvl w:val="1"/>
          <w:numId w:val="24"/>
        </w:numPr>
        <w:tabs>
          <w:tab w:val="clear" w:pos="1800"/>
        </w:tabs>
        <w:ind w:left="1276"/>
        <w:jc w:val="both"/>
      </w:pPr>
      <w:r w:rsidRPr="00015DFF">
        <w:t>Zamawiający dopuszcza jedynie stosowanie następujących technologii mocowania  elementów i podzespołów zabudowy do nadwozia pojazdu:</w:t>
      </w:r>
      <w:r w:rsidR="00434857" w:rsidRPr="00015DFF">
        <w:t xml:space="preserve"> łączenie za pomocą śrub, wkrętów</w:t>
      </w:r>
      <w:r w:rsidR="008D68E7">
        <w:t xml:space="preserve">. Inne metody mocowania są nieakceptowane. </w:t>
      </w:r>
    </w:p>
    <w:p w14:paraId="6D504596" w14:textId="77777777" w:rsidR="002E0CE9" w:rsidRDefault="002E0CE9" w:rsidP="002E0CE9">
      <w:pPr>
        <w:pStyle w:val="NormalnyWeb"/>
        <w:spacing w:before="0" w:beforeAutospacing="0" w:after="0" w:afterAutospacing="0"/>
        <w:ind w:left="1276"/>
        <w:jc w:val="both"/>
      </w:pPr>
    </w:p>
    <w:p w14:paraId="3B8A8C85" w14:textId="77777777" w:rsidR="00ED756C" w:rsidRDefault="00665F91" w:rsidP="002E0CE9">
      <w:pPr>
        <w:pStyle w:val="NormalnyWeb"/>
        <w:numPr>
          <w:ilvl w:val="0"/>
          <w:numId w:val="24"/>
        </w:numPr>
        <w:spacing w:before="0" w:beforeAutospacing="0" w:after="0" w:afterAutospacing="0"/>
        <w:jc w:val="both"/>
        <w:rPr>
          <w:b/>
        </w:rPr>
      </w:pPr>
      <w:r w:rsidRPr="00665F91">
        <w:rPr>
          <w:b/>
        </w:rPr>
        <w:t>Wersje montażu radiotelefonów w zależności od typu pojazdu</w:t>
      </w:r>
    </w:p>
    <w:p w14:paraId="4D3D9C10" w14:textId="77777777" w:rsidR="00CB2783" w:rsidRDefault="00CB2783" w:rsidP="00963A45">
      <w:pPr>
        <w:pStyle w:val="NormalnyWeb"/>
        <w:spacing w:before="0" w:beforeAutospacing="0" w:after="0" w:afterAutospacing="0"/>
        <w:ind w:left="574"/>
        <w:jc w:val="both"/>
      </w:pPr>
    </w:p>
    <w:p w14:paraId="4F98F22B" w14:textId="77777777" w:rsidR="00963A45" w:rsidRDefault="00963A45" w:rsidP="00963A45">
      <w:pPr>
        <w:pStyle w:val="NormalnyWeb"/>
        <w:spacing w:before="0" w:beforeAutospacing="0" w:after="0" w:afterAutospacing="0"/>
        <w:ind w:left="574"/>
        <w:jc w:val="both"/>
      </w:pPr>
      <w:r>
        <w:t xml:space="preserve">Do każdego </w:t>
      </w:r>
      <w:r w:rsidR="002E0CE9">
        <w:t>pojazdu służbowego</w:t>
      </w:r>
      <w:r>
        <w:t xml:space="preserve"> przypisany </w:t>
      </w:r>
      <w:r w:rsidR="002E0CE9">
        <w:t xml:space="preserve">jest </w:t>
      </w:r>
      <w:r>
        <w:t>o</w:t>
      </w:r>
      <w:r w:rsidR="002E0CE9">
        <w:t>dpowiedni wariant montażu, który wskazany</w:t>
      </w:r>
      <w:r>
        <w:t xml:space="preserve"> </w:t>
      </w:r>
      <w:r w:rsidR="002E0CE9">
        <w:t>jest w załączonym pliku: „charakterystyka pojazdów służbowych – KPP Łódź Wschód.xlsx”.</w:t>
      </w:r>
    </w:p>
    <w:p w14:paraId="398F4C17" w14:textId="77777777" w:rsidR="00152CD4" w:rsidRDefault="00152CD4" w:rsidP="00152CD4">
      <w:pPr>
        <w:pStyle w:val="NormalnyWeb"/>
        <w:spacing w:before="0" w:beforeAutospacing="0" w:after="0" w:afterAutospacing="0"/>
        <w:jc w:val="both"/>
        <w:rPr>
          <w:b/>
        </w:rPr>
      </w:pPr>
    </w:p>
    <w:p w14:paraId="4966DA7B" w14:textId="77777777" w:rsidR="00665F91" w:rsidRPr="00665F91" w:rsidRDefault="00665F91" w:rsidP="00665F91">
      <w:pPr>
        <w:pStyle w:val="Akapitzlist"/>
        <w:widowControl/>
        <w:numPr>
          <w:ilvl w:val="1"/>
          <w:numId w:val="37"/>
        </w:numPr>
        <w:tabs>
          <w:tab w:val="clear" w:pos="1800"/>
          <w:tab w:val="num" w:pos="1276"/>
        </w:tabs>
        <w:autoSpaceDE/>
        <w:autoSpaceDN/>
        <w:spacing w:before="100" w:beforeAutospacing="1" w:after="100" w:afterAutospacing="1"/>
        <w:ind w:hanging="949"/>
        <w:outlineLvl w:val="3"/>
        <w:rPr>
          <w:b/>
          <w:bCs/>
          <w:sz w:val="24"/>
          <w:szCs w:val="24"/>
          <w:lang w:eastAsia="pl-PL"/>
        </w:rPr>
      </w:pPr>
      <w:r w:rsidRPr="00665F91">
        <w:rPr>
          <w:b/>
          <w:bCs/>
          <w:sz w:val="24"/>
          <w:szCs w:val="24"/>
          <w:lang w:eastAsia="pl-PL"/>
        </w:rPr>
        <w:t>Wariant montażu dla radiowozu oznakowanego (samochód osobowy)</w:t>
      </w:r>
    </w:p>
    <w:p w14:paraId="09D88F82" w14:textId="77777777" w:rsidR="00665F91" w:rsidRPr="00665F91" w:rsidRDefault="00665F91" w:rsidP="00F53F11">
      <w:pPr>
        <w:widowControl/>
        <w:numPr>
          <w:ilvl w:val="2"/>
          <w:numId w:val="40"/>
        </w:numPr>
        <w:tabs>
          <w:tab w:val="clear" w:pos="2520"/>
          <w:tab w:val="num" w:pos="1276"/>
          <w:tab w:val="num" w:pos="2127"/>
        </w:tabs>
        <w:autoSpaceDE/>
        <w:autoSpaceDN/>
        <w:spacing w:before="100" w:beforeAutospacing="1" w:after="100" w:afterAutospacing="1"/>
        <w:ind w:left="2127" w:hanging="426"/>
        <w:jc w:val="both"/>
        <w:rPr>
          <w:bCs/>
          <w:sz w:val="24"/>
          <w:szCs w:val="24"/>
          <w:lang w:eastAsia="pl-PL"/>
        </w:rPr>
      </w:pPr>
      <w:r w:rsidRPr="00665F91">
        <w:rPr>
          <w:bCs/>
          <w:sz w:val="24"/>
          <w:szCs w:val="24"/>
          <w:lang w:eastAsia="pl-PL"/>
        </w:rPr>
        <w:t>Lokalizacja panelu sterującego: montaż w centralnej części deski rozdzielczej (przedział I), zapewniający bezpośr</w:t>
      </w:r>
      <w:r w:rsidR="00E0524C">
        <w:rPr>
          <w:bCs/>
          <w:sz w:val="24"/>
          <w:szCs w:val="24"/>
          <w:lang w:eastAsia="pl-PL"/>
        </w:rPr>
        <w:t xml:space="preserve">edni dostęp kierowcy i pasażera </w:t>
      </w:r>
      <w:r w:rsidR="00E0524C" w:rsidRPr="00E0524C">
        <w:rPr>
          <w:bCs/>
          <w:sz w:val="24"/>
          <w:szCs w:val="24"/>
          <w:lang w:eastAsia="pl-PL"/>
        </w:rPr>
        <w:t>(</w:t>
      </w:r>
      <w:r w:rsidR="00E0524C" w:rsidRPr="00E0524C">
        <w:rPr>
          <w:sz w:val="24"/>
          <w:szCs w:val="24"/>
        </w:rPr>
        <w:t xml:space="preserve">dopuszcza się montaż w miejscu po poprzednio </w:t>
      </w:r>
      <w:r w:rsidR="00E0524C" w:rsidRPr="00E0524C">
        <w:rPr>
          <w:sz w:val="24"/>
          <w:szCs w:val="24"/>
        </w:rPr>
        <w:lastRenderedPageBreak/>
        <w:t>zainstalowanej jednostce radiowej, o ile zapewnia pełną funkcjonalność i ergonomię obsługi)</w:t>
      </w:r>
      <w:r w:rsidR="00E0524C">
        <w:rPr>
          <w:sz w:val="24"/>
          <w:szCs w:val="24"/>
        </w:rPr>
        <w:t>.</w:t>
      </w:r>
    </w:p>
    <w:p w14:paraId="54061424" w14:textId="77777777" w:rsidR="00665F91" w:rsidRPr="00665F91" w:rsidRDefault="00665F91" w:rsidP="00F53F11">
      <w:pPr>
        <w:widowControl/>
        <w:numPr>
          <w:ilvl w:val="2"/>
          <w:numId w:val="40"/>
        </w:numPr>
        <w:tabs>
          <w:tab w:val="clear" w:pos="2520"/>
          <w:tab w:val="num" w:pos="1276"/>
          <w:tab w:val="num" w:pos="2127"/>
        </w:tabs>
        <w:autoSpaceDE/>
        <w:autoSpaceDN/>
        <w:spacing w:before="100" w:beforeAutospacing="1" w:after="100" w:afterAutospacing="1"/>
        <w:ind w:left="2127" w:hanging="426"/>
        <w:jc w:val="both"/>
        <w:rPr>
          <w:sz w:val="24"/>
          <w:szCs w:val="24"/>
          <w:lang w:eastAsia="pl-PL"/>
        </w:rPr>
      </w:pPr>
      <w:r w:rsidRPr="00665F91">
        <w:rPr>
          <w:bCs/>
          <w:sz w:val="24"/>
          <w:szCs w:val="24"/>
          <w:lang w:eastAsia="pl-PL"/>
        </w:rPr>
        <w:t xml:space="preserve">Moduł nadawczo-odbiorczy: instalacja w bagażniku pojazdu </w:t>
      </w:r>
      <w:r w:rsidR="00421EE5">
        <w:rPr>
          <w:bCs/>
          <w:sz w:val="24"/>
          <w:szCs w:val="24"/>
          <w:lang w:eastAsia="pl-PL"/>
        </w:rPr>
        <w:br/>
      </w:r>
      <w:r w:rsidRPr="00665F91">
        <w:rPr>
          <w:bCs/>
          <w:sz w:val="24"/>
          <w:szCs w:val="24"/>
          <w:lang w:eastAsia="pl-PL"/>
        </w:rPr>
        <w:t>z</w:t>
      </w:r>
      <w:r w:rsidRPr="00665F91">
        <w:rPr>
          <w:sz w:val="24"/>
          <w:szCs w:val="24"/>
          <w:lang w:eastAsia="pl-PL"/>
        </w:rPr>
        <w:t xml:space="preserve"> wykorzystaniem dostarczonego uchwytu.</w:t>
      </w:r>
    </w:p>
    <w:p w14:paraId="083F7F79" w14:textId="77777777" w:rsidR="00665F91" w:rsidRDefault="00665F91" w:rsidP="00513E25">
      <w:pPr>
        <w:widowControl/>
        <w:numPr>
          <w:ilvl w:val="2"/>
          <w:numId w:val="40"/>
        </w:numPr>
        <w:tabs>
          <w:tab w:val="clear" w:pos="2520"/>
          <w:tab w:val="num" w:pos="2127"/>
        </w:tabs>
        <w:autoSpaceDE/>
        <w:autoSpaceDN/>
        <w:spacing w:before="100" w:beforeAutospacing="1" w:after="100" w:afterAutospacing="1"/>
        <w:ind w:left="2128" w:hanging="427"/>
        <w:jc w:val="both"/>
        <w:rPr>
          <w:sz w:val="24"/>
          <w:szCs w:val="24"/>
          <w:lang w:eastAsia="pl-PL"/>
        </w:rPr>
      </w:pPr>
      <w:r w:rsidRPr="00F53F11">
        <w:rPr>
          <w:bCs/>
          <w:sz w:val="24"/>
          <w:szCs w:val="24"/>
          <w:lang w:eastAsia="pl-PL"/>
        </w:rPr>
        <w:t>Anteny</w:t>
      </w:r>
      <w:r w:rsidRPr="00665F91">
        <w:rPr>
          <w:sz w:val="24"/>
          <w:szCs w:val="24"/>
          <w:lang w:eastAsia="pl-PL"/>
        </w:rPr>
        <w:t>: montaż anteny UHF na dachu pojazdu, w osi symetrii lub symetrycznie do niej.</w:t>
      </w:r>
    </w:p>
    <w:p w14:paraId="070A08FF" w14:textId="77777777" w:rsidR="00D94E35" w:rsidRPr="00665F91" w:rsidRDefault="00D94E35" w:rsidP="00513E25">
      <w:pPr>
        <w:widowControl/>
        <w:numPr>
          <w:ilvl w:val="2"/>
          <w:numId w:val="40"/>
        </w:numPr>
        <w:tabs>
          <w:tab w:val="clear" w:pos="2520"/>
          <w:tab w:val="num" w:pos="2127"/>
        </w:tabs>
        <w:autoSpaceDE/>
        <w:autoSpaceDN/>
        <w:spacing w:before="100" w:beforeAutospacing="1" w:after="100" w:afterAutospacing="1"/>
        <w:ind w:left="2128" w:hanging="427"/>
        <w:jc w:val="both"/>
        <w:rPr>
          <w:sz w:val="24"/>
          <w:szCs w:val="24"/>
          <w:lang w:eastAsia="pl-PL"/>
        </w:rPr>
      </w:pPr>
      <w:r>
        <w:rPr>
          <w:sz w:val="24"/>
          <w:szCs w:val="24"/>
          <w:lang w:eastAsia="pl-PL"/>
        </w:rPr>
        <w:t xml:space="preserve">Moduł GPS: </w:t>
      </w:r>
      <w:r w:rsidRPr="00D94E35">
        <w:rPr>
          <w:sz w:val="24"/>
          <w:szCs w:val="24"/>
          <w:lang w:eastAsia="pl-PL"/>
        </w:rPr>
        <w:t>preferowany montaż modułu jest w bagażniku lub w jego okolicach w sposób zakamuflowany</w:t>
      </w:r>
      <w:r>
        <w:rPr>
          <w:sz w:val="24"/>
          <w:szCs w:val="24"/>
          <w:lang w:eastAsia="pl-PL"/>
        </w:rPr>
        <w:t>, zapewniają</w:t>
      </w:r>
      <w:r>
        <w:t>cy</w:t>
      </w:r>
      <w:r>
        <w:rPr>
          <w:sz w:val="24"/>
          <w:szCs w:val="24"/>
          <w:lang w:eastAsia="pl-PL"/>
        </w:rPr>
        <w:t xml:space="preserve"> dostęp do sygnału GPS.</w:t>
      </w:r>
    </w:p>
    <w:p w14:paraId="2707CF6B" w14:textId="77777777" w:rsidR="00665F91" w:rsidRPr="00665F91" w:rsidRDefault="00665F91" w:rsidP="00513E25">
      <w:pPr>
        <w:widowControl/>
        <w:numPr>
          <w:ilvl w:val="2"/>
          <w:numId w:val="40"/>
        </w:numPr>
        <w:tabs>
          <w:tab w:val="clear" w:pos="2520"/>
          <w:tab w:val="num" w:pos="1276"/>
          <w:tab w:val="num" w:pos="2127"/>
        </w:tabs>
        <w:autoSpaceDE/>
        <w:autoSpaceDN/>
        <w:spacing w:before="100" w:beforeAutospacing="1" w:after="100" w:afterAutospacing="1"/>
        <w:ind w:left="2142" w:hanging="457"/>
        <w:jc w:val="both"/>
        <w:rPr>
          <w:sz w:val="24"/>
          <w:szCs w:val="24"/>
          <w:lang w:eastAsia="pl-PL"/>
        </w:rPr>
      </w:pPr>
      <w:r w:rsidRPr="00F53F11">
        <w:rPr>
          <w:bCs/>
          <w:sz w:val="24"/>
          <w:szCs w:val="24"/>
          <w:lang w:eastAsia="pl-PL"/>
        </w:rPr>
        <w:t>PTT</w:t>
      </w:r>
      <w:r w:rsidRPr="00665F91">
        <w:rPr>
          <w:sz w:val="24"/>
          <w:szCs w:val="24"/>
          <w:lang w:eastAsia="pl-PL"/>
        </w:rPr>
        <w:t>: przycisk PTT montowany konsoli środkowej z dostępem dla obu użytkowników z przodu.</w:t>
      </w:r>
    </w:p>
    <w:p w14:paraId="71ACF8DC" w14:textId="77777777" w:rsidR="00665F91" w:rsidRDefault="00665F91" w:rsidP="00513E25">
      <w:pPr>
        <w:widowControl/>
        <w:numPr>
          <w:ilvl w:val="2"/>
          <w:numId w:val="40"/>
        </w:numPr>
        <w:tabs>
          <w:tab w:val="clear" w:pos="2520"/>
          <w:tab w:val="num" w:pos="1276"/>
          <w:tab w:val="num" w:pos="2127"/>
        </w:tabs>
        <w:autoSpaceDE/>
        <w:autoSpaceDN/>
        <w:spacing w:before="100" w:beforeAutospacing="1" w:after="100" w:afterAutospacing="1"/>
        <w:ind w:left="2142" w:hanging="441"/>
        <w:jc w:val="both"/>
        <w:rPr>
          <w:sz w:val="24"/>
          <w:szCs w:val="24"/>
          <w:lang w:eastAsia="pl-PL"/>
        </w:rPr>
      </w:pPr>
      <w:r w:rsidRPr="00F53F11">
        <w:rPr>
          <w:bCs/>
          <w:sz w:val="24"/>
          <w:szCs w:val="24"/>
          <w:lang w:eastAsia="pl-PL"/>
        </w:rPr>
        <w:t>Mikrofon zewnętrzny</w:t>
      </w:r>
      <w:r w:rsidRPr="00665F91">
        <w:rPr>
          <w:sz w:val="24"/>
          <w:szCs w:val="24"/>
          <w:lang w:eastAsia="pl-PL"/>
        </w:rPr>
        <w:t>: montaż przy lusterku wstecznym w sposób dyskretny, nie wpływający na widoczność.</w:t>
      </w:r>
    </w:p>
    <w:p w14:paraId="13D40A95" w14:textId="77777777" w:rsidR="00F53F11" w:rsidRDefault="00F53F11" w:rsidP="00513E25">
      <w:pPr>
        <w:widowControl/>
        <w:numPr>
          <w:ilvl w:val="2"/>
          <w:numId w:val="40"/>
        </w:numPr>
        <w:tabs>
          <w:tab w:val="clear" w:pos="2520"/>
          <w:tab w:val="num" w:pos="1276"/>
          <w:tab w:val="num" w:pos="2127"/>
        </w:tabs>
        <w:autoSpaceDE/>
        <w:autoSpaceDN/>
        <w:spacing w:before="100" w:beforeAutospacing="1" w:after="100" w:afterAutospacing="1"/>
        <w:ind w:left="2156" w:hanging="455"/>
        <w:jc w:val="both"/>
        <w:rPr>
          <w:sz w:val="24"/>
          <w:szCs w:val="24"/>
          <w:lang w:eastAsia="pl-PL"/>
        </w:rPr>
      </w:pPr>
      <w:r>
        <w:rPr>
          <w:sz w:val="24"/>
          <w:szCs w:val="24"/>
          <w:lang w:eastAsia="pl-PL"/>
        </w:rPr>
        <w:t xml:space="preserve">Głośnik zewnętrzny: </w:t>
      </w:r>
      <w:r w:rsidRPr="00F53F11">
        <w:rPr>
          <w:sz w:val="24"/>
          <w:szCs w:val="24"/>
        </w:rPr>
        <w:t>powinien być zamontowany w miejscu, które zapewnia dobrą słyszalność dźwięku, nie ogranicza przestrzeni użytkowej pojazdu oraz nie wpływa na funkcjonalność wnętrza, np. pod siedzeniem lub w innym dogodnym miejscu.</w:t>
      </w:r>
    </w:p>
    <w:p w14:paraId="48A6B6F1" w14:textId="77777777" w:rsidR="00665F91" w:rsidRPr="00665F91" w:rsidRDefault="00665F91" w:rsidP="00665F91">
      <w:pPr>
        <w:pStyle w:val="Akapitzlist"/>
        <w:widowControl/>
        <w:numPr>
          <w:ilvl w:val="1"/>
          <w:numId w:val="37"/>
        </w:numPr>
        <w:tabs>
          <w:tab w:val="clear" w:pos="1800"/>
          <w:tab w:val="num" w:pos="1276"/>
        </w:tabs>
        <w:autoSpaceDE/>
        <w:autoSpaceDN/>
        <w:spacing w:before="100" w:beforeAutospacing="1" w:after="100" w:afterAutospacing="1"/>
        <w:ind w:hanging="949"/>
        <w:outlineLvl w:val="3"/>
        <w:rPr>
          <w:b/>
          <w:bCs/>
          <w:sz w:val="24"/>
          <w:szCs w:val="24"/>
          <w:lang w:eastAsia="pl-PL"/>
        </w:rPr>
      </w:pPr>
      <w:r w:rsidRPr="00665F91">
        <w:rPr>
          <w:b/>
          <w:bCs/>
          <w:sz w:val="24"/>
          <w:szCs w:val="24"/>
          <w:lang w:eastAsia="pl-PL"/>
        </w:rPr>
        <w:t>Wariant montażu dla radiowozu nieoznakowanego (samochód osobowy)</w:t>
      </w:r>
    </w:p>
    <w:p w14:paraId="3EC519F6" w14:textId="77777777" w:rsidR="00665F91" w:rsidRPr="00665F91" w:rsidRDefault="00665F91" w:rsidP="00513E25">
      <w:pPr>
        <w:widowControl/>
        <w:numPr>
          <w:ilvl w:val="2"/>
          <w:numId w:val="41"/>
        </w:numPr>
        <w:tabs>
          <w:tab w:val="clear" w:pos="2520"/>
          <w:tab w:val="num" w:pos="1276"/>
          <w:tab w:val="num" w:pos="2127"/>
        </w:tabs>
        <w:autoSpaceDE/>
        <w:autoSpaceDN/>
        <w:spacing w:before="100" w:beforeAutospacing="1" w:after="100" w:afterAutospacing="1"/>
        <w:ind w:left="2170" w:hanging="469"/>
        <w:jc w:val="both"/>
        <w:rPr>
          <w:sz w:val="24"/>
          <w:szCs w:val="24"/>
          <w:lang w:eastAsia="pl-PL"/>
        </w:rPr>
      </w:pPr>
      <w:r w:rsidRPr="00E0524C">
        <w:rPr>
          <w:bCs/>
          <w:sz w:val="24"/>
          <w:szCs w:val="24"/>
          <w:lang w:eastAsia="pl-PL"/>
        </w:rPr>
        <w:t>Lokalizacja panelu sterującego</w:t>
      </w:r>
      <w:r w:rsidRPr="00665F91">
        <w:rPr>
          <w:sz w:val="24"/>
          <w:szCs w:val="24"/>
          <w:lang w:eastAsia="pl-PL"/>
        </w:rPr>
        <w:t>: montaż w schowku deski rozdzielczej (przedział I) lub inne miejsce niewidoczne, z możliwością szybkiego demontażu przez użytkownika.</w:t>
      </w:r>
    </w:p>
    <w:p w14:paraId="2A81C71D" w14:textId="77777777" w:rsidR="00665F91" w:rsidRPr="00665F91" w:rsidRDefault="00665F91" w:rsidP="00513E25">
      <w:pPr>
        <w:widowControl/>
        <w:numPr>
          <w:ilvl w:val="2"/>
          <w:numId w:val="41"/>
        </w:numPr>
        <w:tabs>
          <w:tab w:val="clear" w:pos="2520"/>
          <w:tab w:val="num" w:pos="1276"/>
          <w:tab w:val="num" w:pos="2127"/>
        </w:tabs>
        <w:autoSpaceDE/>
        <w:autoSpaceDN/>
        <w:spacing w:before="100" w:beforeAutospacing="1" w:after="100" w:afterAutospacing="1"/>
        <w:ind w:left="2170" w:hanging="469"/>
        <w:jc w:val="both"/>
        <w:rPr>
          <w:sz w:val="24"/>
          <w:szCs w:val="24"/>
          <w:lang w:eastAsia="pl-PL"/>
        </w:rPr>
      </w:pPr>
      <w:r w:rsidRPr="00E0524C">
        <w:rPr>
          <w:bCs/>
          <w:sz w:val="24"/>
          <w:szCs w:val="24"/>
          <w:lang w:eastAsia="pl-PL"/>
        </w:rPr>
        <w:t>Moduł nadawczo-odbiorczy</w:t>
      </w:r>
      <w:r w:rsidRPr="00665F91">
        <w:rPr>
          <w:sz w:val="24"/>
          <w:szCs w:val="24"/>
          <w:lang w:eastAsia="pl-PL"/>
        </w:rPr>
        <w:t xml:space="preserve">: montaż w bagażniku, z pełnym ukryciem </w:t>
      </w:r>
      <w:r w:rsidR="000C6A8B">
        <w:rPr>
          <w:sz w:val="24"/>
          <w:szCs w:val="24"/>
          <w:lang w:eastAsia="pl-PL"/>
        </w:rPr>
        <w:br/>
      </w:r>
      <w:r w:rsidRPr="00665F91">
        <w:rPr>
          <w:sz w:val="24"/>
          <w:szCs w:val="24"/>
          <w:lang w:eastAsia="pl-PL"/>
        </w:rPr>
        <w:t>i maskowaniem przewodów, z dostępem serwisowym.</w:t>
      </w:r>
    </w:p>
    <w:p w14:paraId="4FC067B8" w14:textId="77777777" w:rsidR="00665F91" w:rsidRDefault="00665F91" w:rsidP="00513E25">
      <w:pPr>
        <w:widowControl/>
        <w:numPr>
          <w:ilvl w:val="2"/>
          <w:numId w:val="41"/>
        </w:numPr>
        <w:tabs>
          <w:tab w:val="clear" w:pos="2520"/>
          <w:tab w:val="num" w:pos="1276"/>
          <w:tab w:val="num" w:pos="2127"/>
        </w:tabs>
        <w:autoSpaceDE/>
        <w:autoSpaceDN/>
        <w:spacing w:before="100" w:beforeAutospacing="1" w:after="100" w:afterAutospacing="1"/>
        <w:ind w:left="2170" w:hanging="469"/>
        <w:jc w:val="both"/>
        <w:rPr>
          <w:sz w:val="24"/>
          <w:szCs w:val="24"/>
          <w:lang w:eastAsia="pl-PL"/>
        </w:rPr>
      </w:pPr>
      <w:r w:rsidRPr="00E0524C">
        <w:rPr>
          <w:bCs/>
          <w:sz w:val="24"/>
          <w:szCs w:val="24"/>
          <w:lang w:eastAsia="pl-PL"/>
        </w:rPr>
        <w:t>Anteny</w:t>
      </w:r>
      <w:r w:rsidRPr="00665F91">
        <w:rPr>
          <w:sz w:val="24"/>
          <w:szCs w:val="24"/>
          <w:lang w:eastAsia="pl-PL"/>
        </w:rPr>
        <w:t xml:space="preserve">: </w:t>
      </w:r>
      <w:r w:rsidR="00963A45" w:rsidRPr="00665F91">
        <w:rPr>
          <w:sz w:val="24"/>
          <w:szCs w:val="24"/>
          <w:lang w:eastAsia="pl-PL"/>
        </w:rPr>
        <w:t>montaż anteny UHF na dachu pojazdu, w osi symetrii lub symetrycznie do niej.</w:t>
      </w:r>
      <w:r w:rsidR="00963A45" w:rsidRPr="00963A45">
        <w:t xml:space="preserve"> </w:t>
      </w:r>
      <w:r w:rsidR="00963A45" w:rsidRPr="00963A45">
        <w:rPr>
          <w:sz w:val="24"/>
          <w:szCs w:val="24"/>
        </w:rPr>
        <w:t xml:space="preserve">W niektórych pojazdach anteny mogą </w:t>
      </w:r>
      <w:r w:rsidR="00963A45">
        <w:rPr>
          <w:sz w:val="24"/>
          <w:szCs w:val="24"/>
        </w:rPr>
        <w:t>być kamuflowane ( np.</w:t>
      </w:r>
      <w:r w:rsidR="00963A45" w:rsidRPr="00963A45">
        <w:rPr>
          <w:sz w:val="24"/>
          <w:szCs w:val="24"/>
        </w:rPr>
        <w:t xml:space="preserve"> płetwy rekina</w:t>
      </w:r>
      <w:r w:rsidR="00963A45">
        <w:rPr>
          <w:sz w:val="24"/>
          <w:szCs w:val="24"/>
        </w:rPr>
        <w:t xml:space="preserve"> )</w:t>
      </w:r>
      <w:r w:rsidR="00963A45" w:rsidRPr="00963A45">
        <w:rPr>
          <w:sz w:val="24"/>
          <w:szCs w:val="24"/>
        </w:rPr>
        <w:t xml:space="preserve">. Informacje o tych antenach, </w:t>
      </w:r>
      <w:r w:rsidR="00963A45">
        <w:rPr>
          <w:sz w:val="24"/>
          <w:szCs w:val="24"/>
        </w:rPr>
        <w:t xml:space="preserve">wraz </w:t>
      </w:r>
      <w:r w:rsidR="000C6A8B">
        <w:rPr>
          <w:sz w:val="24"/>
          <w:szCs w:val="24"/>
        </w:rPr>
        <w:br/>
      </w:r>
      <w:r w:rsidR="00963A45">
        <w:rPr>
          <w:sz w:val="24"/>
          <w:szCs w:val="24"/>
        </w:rPr>
        <w:t xml:space="preserve">z wariantami montażu, będą </w:t>
      </w:r>
      <w:r w:rsidR="00963A45" w:rsidRPr="00963A45">
        <w:rPr>
          <w:sz w:val="24"/>
          <w:szCs w:val="24"/>
        </w:rPr>
        <w:t>opisane w załączniku spisu pojazdu.</w:t>
      </w:r>
    </w:p>
    <w:p w14:paraId="2357E2ED" w14:textId="77777777" w:rsidR="00D94E35" w:rsidRPr="00665F91" w:rsidRDefault="00D94E35" w:rsidP="00513E25">
      <w:pPr>
        <w:widowControl/>
        <w:numPr>
          <w:ilvl w:val="2"/>
          <w:numId w:val="41"/>
        </w:numPr>
        <w:tabs>
          <w:tab w:val="clear" w:pos="2520"/>
          <w:tab w:val="num" w:pos="1276"/>
          <w:tab w:val="num" w:pos="2127"/>
        </w:tabs>
        <w:autoSpaceDE/>
        <w:autoSpaceDN/>
        <w:spacing w:before="100" w:beforeAutospacing="1" w:after="100" w:afterAutospacing="1"/>
        <w:ind w:left="2170" w:hanging="469"/>
        <w:jc w:val="both"/>
        <w:rPr>
          <w:sz w:val="24"/>
          <w:szCs w:val="24"/>
          <w:lang w:eastAsia="pl-PL"/>
        </w:rPr>
      </w:pPr>
      <w:r>
        <w:rPr>
          <w:sz w:val="24"/>
          <w:szCs w:val="24"/>
          <w:lang w:eastAsia="pl-PL"/>
        </w:rPr>
        <w:t xml:space="preserve">Moduł GPS: </w:t>
      </w:r>
      <w:r w:rsidRPr="00D94E35">
        <w:rPr>
          <w:sz w:val="24"/>
          <w:szCs w:val="24"/>
          <w:lang w:eastAsia="pl-PL"/>
        </w:rPr>
        <w:t>preferowany montaż modułu jest w bagażniku lub w jego okolicach w sposób zakamuflowany</w:t>
      </w:r>
      <w:r>
        <w:rPr>
          <w:sz w:val="24"/>
          <w:szCs w:val="24"/>
          <w:lang w:eastAsia="pl-PL"/>
        </w:rPr>
        <w:t>, zapewniają</w:t>
      </w:r>
      <w:r>
        <w:t>cy</w:t>
      </w:r>
      <w:r>
        <w:rPr>
          <w:sz w:val="24"/>
          <w:szCs w:val="24"/>
          <w:lang w:eastAsia="pl-PL"/>
        </w:rPr>
        <w:t xml:space="preserve"> dostęp do sygnału GPS.</w:t>
      </w:r>
    </w:p>
    <w:p w14:paraId="7DA952D8" w14:textId="77777777" w:rsidR="00665F91" w:rsidRPr="00665F91" w:rsidRDefault="00665F91" w:rsidP="00F53F11">
      <w:pPr>
        <w:widowControl/>
        <w:numPr>
          <w:ilvl w:val="2"/>
          <w:numId w:val="41"/>
        </w:numPr>
        <w:tabs>
          <w:tab w:val="clear" w:pos="2520"/>
          <w:tab w:val="num" w:pos="1276"/>
          <w:tab w:val="num" w:pos="2127"/>
        </w:tabs>
        <w:autoSpaceDE/>
        <w:autoSpaceDN/>
        <w:spacing w:before="100" w:beforeAutospacing="1" w:after="100" w:afterAutospacing="1"/>
        <w:ind w:left="2127" w:hanging="426"/>
        <w:jc w:val="both"/>
        <w:rPr>
          <w:sz w:val="24"/>
          <w:szCs w:val="24"/>
          <w:lang w:eastAsia="pl-PL"/>
        </w:rPr>
      </w:pPr>
      <w:r w:rsidRPr="00E0524C">
        <w:rPr>
          <w:bCs/>
          <w:sz w:val="24"/>
          <w:szCs w:val="24"/>
          <w:lang w:eastAsia="pl-PL"/>
        </w:rPr>
        <w:t>PTT</w:t>
      </w:r>
      <w:r w:rsidRPr="00665F91">
        <w:rPr>
          <w:sz w:val="24"/>
          <w:szCs w:val="24"/>
          <w:lang w:eastAsia="pl-PL"/>
        </w:rPr>
        <w:t>: przycisk umieszczony dyskretnie, np. w konsoli środkowej lub tunelu środkowym.</w:t>
      </w:r>
    </w:p>
    <w:p w14:paraId="63DC23E0" w14:textId="77777777" w:rsidR="00665F91" w:rsidRDefault="00665F91" w:rsidP="00F53F11">
      <w:pPr>
        <w:widowControl/>
        <w:numPr>
          <w:ilvl w:val="2"/>
          <w:numId w:val="41"/>
        </w:numPr>
        <w:tabs>
          <w:tab w:val="clear" w:pos="2520"/>
          <w:tab w:val="num" w:pos="1276"/>
          <w:tab w:val="num" w:pos="2127"/>
        </w:tabs>
        <w:autoSpaceDE/>
        <w:autoSpaceDN/>
        <w:spacing w:before="100" w:beforeAutospacing="1" w:after="100" w:afterAutospacing="1"/>
        <w:ind w:left="2127" w:hanging="426"/>
        <w:jc w:val="both"/>
        <w:rPr>
          <w:sz w:val="24"/>
          <w:szCs w:val="24"/>
          <w:lang w:eastAsia="pl-PL"/>
        </w:rPr>
      </w:pPr>
      <w:r w:rsidRPr="00E0524C">
        <w:rPr>
          <w:bCs/>
          <w:sz w:val="24"/>
          <w:szCs w:val="24"/>
          <w:lang w:eastAsia="pl-PL"/>
        </w:rPr>
        <w:t>Mikrofon zewnętrzny</w:t>
      </w:r>
      <w:r w:rsidRPr="00665F91">
        <w:rPr>
          <w:sz w:val="24"/>
          <w:szCs w:val="24"/>
          <w:lang w:eastAsia="pl-PL"/>
        </w:rPr>
        <w:t>: kamuflowany w elementach wnętrza (np. podsufitka, okolice lusterka).</w:t>
      </w:r>
    </w:p>
    <w:p w14:paraId="0F592883" w14:textId="77777777" w:rsidR="00E0524C" w:rsidRPr="00665F91" w:rsidRDefault="00E0524C" w:rsidP="00E0524C">
      <w:pPr>
        <w:widowControl/>
        <w:numPr>
          <w:ilvl w:val="2"/>
          <w:numId w:val="41"/>
        </w:numPr>
        <w:tabs>
          <w:tab w:val="clear" w:pos="2520"/>
          <w:tab w:val="num" w:pos="2127"/>
        </w:tabs>
        <w:autoSpaceDE/>
        <w:autoSpaceDN/>
        <w:spacing w:before="100" w:beforeAutospacing="1" w:after="100" w:afterAutospacing="1"/>
        <w:ind w:left="2127" w:hanging="426"/>
        <w:jc w:val="both"/>
        <w:rPr>
          <w:sz w:val="24"/>
          <w:szCs w:val="24"/>
          <w:lang w:eastAsia="pl-PL"/>
        </w:rPr>
      </w:pPr>
      <w:r>
        <w:rPr>
          <w:sz w:val="24"/>
          <w:szCs w:val="24"/>
          <w:lang w:eastAsia="pl-PL"/>
        </w:rPr>
        <w:t xml:space="preserve">Głośnik zewnętrzny: </w:t>
      </w:r>
      <w:r w:rsidRPr="00F53F11">
        <w:rPr>
          <w:sz w:val="24"/>
          <w:szCs w:val="24"/>
        </w:rPr>
        <w:t>powinien być zamontowany w miejscu</w:t>
      </w:r>
      <w:r>
        <w:rPr>
          <w:sz w:val="24"/>
          <w:szCs w:val="24"/>
        </w:rPr>
        <w:t xml:space="preserve"> niewidocznym</w:t>
      </w:r>
      <w:r w:rsidRPr="00F53F11">
        <w:rPr>
          <w:sz w:val="24"/>
          <w:szCs w:val="24"/>
        </w:rPr>
        <w:t>, które zapewnia dobrą słyszalność dźwięku, nie ogranicza przestrzeni użytkowej pojazdu oraz nie wpływa na funkcjonalność wnętrza, np. pod siedzeniem lub w innym dogodnym miejscu.</w:t>
      </w:r>
    </w:p>
    <w:p w14:paraId="6A73DEC9" w14:textId="77777777" w:rsidR="00665F91" w:rsidRPr="00665F91" w:rsidRDefault="00665F91" w:rsidP="00665F91">
      <w:pPr>
        <w:pStyle w:val="Akapitzlist"/>
        <w:widowControl/>
        <w:numPr>
          <w:ilvl w:val="1"/>
          <w:numId w:val="37"/>
        </w:numPr>
        <w:tabs>
          <w:tab w:val="clear" w:pos="1800"/>
          <w:tab w:val="num" w:pos="1276"/>
        </w:tabs>
        <w:autoSpaceDE/>
        <w:autoSpaceDN/>
        <w:spacing w:before="100" w:beforeAutospacing="1" w:after="100" w:afterAutospacing="1"/>
        <w:ind w:hanging="949"/>
        <w:outlineLvl w:val="3"/>
        <w:rPr>
          <w:b/>
          <w:bCs/>
          <w:sz w:val="24"/>
          <w:szCs w:val="24"/>
          <w:lang w:eastAsia="pl-PL"/>
        </w:rPr>
      </w:pPr>
      <w:r w:rsidRPr="00665F91">
        <w:rPr>
          <w:b/>
          <w:bCs/>
          <w:sz w:val="24"/>
          <w:szCs w:val="24"/>
          <w:lang w:eastAsia="pl-PL"/>
        </w:rPr>
        <w:t xml:space="preserve">Wariant montażu dla pojazdu typu </w:t>
      </w:r>
      <w:proofErr w:type="spellStart"/>
      <w:r w:rsidRPr="00665F91">
        <w:rPr>
          <w:b/>
          <w:bCs/>
          <w:sz w:val="24"/>
          <w:szCs w:val="24"/>
          <w:lang w:eastAsia="pl-PL"/>
        </w:rPr>
        <w:t>bus</w:t>
      </w:r>
      <w:proofErr w:type="spellEnd"/>
      <w:r w:rsidRPr="00665F91">
        <w:rPr>
          <w:b/>
          <w:bCs/>
          <w:sz w:val="24"/>
          <w:szCs w:val="24"/>
          <w:lang w:eastAsia="pl-PL"/>
        </w:rPr>
        <w:t xml:space="preserve"> (furgon)</w:t>
      </w:r>
    </w:p>
    <w:p w14:paraId="7A36C3DF" w14:textId="77777777" w:rsidR="00665F91" w:rsidRPr="00513E25" w:rsidRDefault="00665F91" w:rsidP="00F53F11">
      <w:pPr>
        <w:widowControl/>
        <w:numPr>
          <w:ilvl w:val="2"/>
          <w:numId w:val="42"/>
        </w:numPr>
        <w:tabs>
          <w:tab w:val="clear" w:pos="2520"/>
          <w:tab w:val="num" w:pos="1276"/>
          <w:tab w:val="num" w:pos="2127"/>
        </w:tabs>
        <w:autoSpaceDE/>
        <w:autoSpaceDN/>
        <w:spacing w:before="100" w:beforeAutospacing="1" w:after="100" w:afterAutospacing="1"/>
        <w:ind w:left="2127" w:hanging="426"/>
        <w:jc w:val="both"/>
        <w:rPr>
          <w:sz w:val="24"/>
          <w:szCs w:val="24"/>
          <w:lang w:eastAsia="pl-PL"/>
        </w:rPr>
      </w:pPr>
      <w:r w:rsidRPr="00513E25">
        <w:rPr>
          <w:bCs/>
          <w:sz w:val="24"/>
          <w:szCs w:val="24"/>
          <w:lang w:eastAsia="pl-PL"/>
        </w:rPr>
        <w:t>Lokalizacja panelu sterującego</w:t>
      </w:r>
      <w:r w:rsidRPr="00513E25">
        <w:rPr>
          <w:sz w:val="24"/>
          <w:szCs w:val="24"/>
          <w:lang w:eastAsia="pl-PL"/>
        </w:rPr>
        <w:t>: montaż na desce rozdzielczej w miejscu widocznym i dostępnym dla kierowcy</w:t>
      </w:r>
      <w:r w:rsidR="00611D18" w:rsidRPr="00513E25">
        <w:rPr>
          <w:sz w:val="24"/>
          <w:szCs w:val="24"/>
        </w:rPr>
        <w:t xml:space="preserve">. Alternatywnie dopuszcza się montaż całej jednostki (zarówno modułu nadawczo-odbiorczego, jak i manipulatora) </w:t>
      </w:r>
      <w:r w:rsidR="00611D18" w:rsidRPr="00513E25">
        <w:rPr>
          <w:rStyle w:val="Pogrubienie"/>
          <w:b w:val="0"/>
          <w:sz w:val="24"/>
          <w:szCs w:val="24"/>
        </w:rPr>
        <w:t>w</w:t>
      </w:r>
      <w:r w:rsidR="00611D18" w:rsidRPr="00513E25">
        <w:rPr>
          <w:rStyle w:val="Pogrubienie"/>
          <w:sz w:val="24"/>
          <w:szCs w:val="24"/>
        </w:rPr>
        <w:t xml:space="preserve"> </w:t>
      </w:r>
      <w:r w:rsidR="00611D18" w:rsidRPr="00513E25">
        <w:rPr>
          <w:rStyle w:val="Pogrubienie"/>
          <w:b w:val="0"/>
          <w:sz w:val="24"/>
          <w:szCs w:val="24"/>
        </w:rPr>
        <w:t>przestrzeni pomiędzy siedzeniami przednimi</w:t>
      </w:r>
      <w:r w:rsidR="00611D18" w:rsidRPr="00513E25">
        <w:rPr>
          <w:b/>
          <w:sz w:val="24"/>
          <w:szCs w:val="24"/>
        </w:rPr>
        <w:t>,</w:t>
      </w:r>
      <w:r w:rsidR="00611D18" w:rsidRPr="00513E25">
        <w:rPr>
          <w:sz w:val="24"/>
          <w:szCs w:val="24"/>
        </w:rPr>
        <w:t xml:space="preserve"> o ile umożliwia to konstrukcja pojazdu i zapewniona jest trwałość oraz bezpieczeństwo zabudowy.</w:t>
      </w:r>
    </w:p>
    <w:p w14:paraId="22052FB5" w14:textId="77777777" w:rsidR="00665F91" w:rsidRPr="00665F91" w:rsidRDefault="00665F91" w:rsidP="00F53F11">
      <w:pPr>
        <w:widowControl/>
        <w:numPr>
          <w:ilvl w:val="2"/>
          <w:numId w:val="42"/>
        </w:numPr>
        <w:tabs>
          <w:tab w:val="clear" w:pos="2520"/>
          <w:tab w:val="num" w:pos="1276"/>
          <w:tab w:val="num" w:pos="2127"/>
        </w:tabs>
        <w:autoSpaceDE/>
        <w:autoSpaceDN/>
        <w:spacing w:before="100" w:beforeAutospacing="1" w:after="100" w:afterAutospacing="1"/>
        <w:ind w:left="2127" w:hanging="426"/>
        <w:jc w:val="both"/>
        <w:rPr>
          <w:sz w:val="24"/>
          <w:szCs w:val="24"/>
          <w:lang w:eastAsia="pl-PL"/>
        </w:rPr>
      </w:pPr>
      <w:r w:rsidRPr="00963A45">
        <w:rPr>
          <w:bCs/>
          <w:sz w:val="24"/>
          <w:szCs w:val="24"/>
          <w:lang w:eastAsia="pl-PL"/>
        </w:rPr>
        <w:lastRenderedPageBreak/>
        <w:t>Moduł nadawczo-odbiorczy</w:t>
      </w:r>
      <w:r w:rsidRPr="00665F91">
        <w:rPr>
          <w:sz w:val="24"/>
          <w:szCs w:val="24"/>
          <w:lang w:eastAsia="pl-PL"/>
        </w:rPr>
        <w:t>: instalacja pod przednim siedzeniem pasażera (zgodnie z OPZ)</w:t>
      </w:r>
      <w:r w:rsidR="00611D18">
        <w:t>. Alternatywnie dopuszcza się montaż całej jednostki (zarówno modułu nadawczo-odbiorczego, jak i manipulatora</w:t>
      </w:r>
      <w:r w:rsidR="00611D18" w:rsidRPr="0059636E">
        <w:t>)</w:t>
      </w:r>
      <w:r w:rsidR="0059636E">
        <w:rPr>
          <w:b/>
        </w:rPr>
        <w:t xml:space="preserve">                     </w:t>
      </w:r>
      <w:r w:rsidR="00611D18" w:rsidRPr="0059636E">
        <w:rPr>
          <w:b/>
        </w:rPr>
        <w:t xml:space="preserve"> </w:t>
      </w:r>
      <w:r w:rsidR="00611D18" w:rsidRPr="0059636E">
        <w:rPr>
          <w:rStyle w:val="Pogrubienie"/>
          <w:b w:val="0"/>
        </w:rPr>
        <w:t>w przestrzeni pomiędzy siedzeniami przednimi</w:t>
      </w:r>
      <w:r w:rsidR="00611D18">
        <w:t>, o ile umożliwia to konstrukcja pojazdu i zapewniona jest trwałość oraz bezpieczeństwo zabudowy.</w:t>
      </w:r>
    </w:p>
    <w:p w14:paraId="3C040999" w14:textId="77777777" w:rsidR="00963A45" w:rsidRDefault="00963A45" w:rsidP="00513E25">
      <w:pPr>
        <w:widowControl/>
        <w:numPr>
          <w:ilvl w:val="2"/>
          <w:numId w:val="42"/>
        </w:numPr>
        <w:tabs>
          <w:tab w:val="clear" w:pos="2520"/>
          <w:tab w:val="num" w:pos="1276"/>
          <w:tab w:val="num" w:pos="2127"/>
        </w:tabs>
        <w:autoSpaceDE/>
        <w:autoSpaceDN/>
        <w:spacing w:before="100" w:beforeAutospacing="1" w:after="100" w:afterAutospacing="1"/>
        <w:ind w:left="2128" w:hanging="427"/>
        <w:jc w:val="both"/>
        <w:rPr>
          <w:sz w:val="24"/>
          <w:szCs w:val="24"/>
          <w:lang w:eastAsia="pl-PL"/>
        </w:rPr>
      </w:pPr>
      <w:r w:rsidRPr="00F53F11">
        <w:rPr>
          <w:bCs/>
          <w:sz w:val="24"/>
          <w:szCs w:val="24"/>
          <w:lang w:eastAsia="pl-PL"/>
        </w:rPr>
        <w:t>Anteny</w:t>
      </w:r>
      <w:r w:rsidRPr="00665F91">
        <w:rPr>
          <w:sz w:val="24"/>
          <w:szCs w:val="24"/>
          <w:lang w:eastAsia="pl-PL"/>
        </w:rPr>
        <w:t>: montaż anteny UHF na dachu pojazdu, w osi symetrii lub symetrycznie do niej.</w:t>
      </w:r>
    </w:p>
    <w:p w14:paraId="01F0FA11" w14:textId="77777777" w:rsidR="001D54E9" w:rsidRPr="00665F91" w:rsidRDefault="001D54E9" w:rsidP="00513E25">
      <w:pPr>
        <w:widowControl/>
        <w:numPr>
          <w:ilvl w:val="2"/>
          <w:numId w:val="42"/>
        </w:numPr>
        <w:tabs>
          <w:tab w:val="clear" w:pos="2520"/>
          <w:tab w:val="num" w:pos="1276"/>
          <w:tab w:val="num" w:pos="2127"/>
        </w:tabs>
        <w:autoSpaceDE/>
        <w:autoSpaceDN/>
        <w:spacing w:before="100" w:beforeAutospacing="1" w:after="100" w:afterAutospacing="1"/>
        <w:ind w:left="2128" w:hanging="427"/>
        <w:jc w:val="both"/>
        <w:rPr>
          <w:sz w:val="24"/>
          <w:szCs w:val="24"/>
          <w:lang w:eastAsia="pl-PL"/>
        </w:rPr>
      </w:pPr>
      <w:r>
        <w:rPr>
          <w:sz w:val="24"/>
          <w:szCs w:val="24"/>
          <w:lang w:eastAsia="pl-PL"/>
        </w:rPr>
        <w:t xml:space="preserve">Moduł GPS: </w:t>
      </w:r>
      <w:r w:rsidRPr="00D94E35">
        <w:rPr>
          <w:sz w:val="24"/>
          <w:szCs w:val="24"/>
          <w:lang w:eastAsia="pl-PL"/>
        </w:rPr>
        <w:t>preferowany montaż modułu jest w bagażniku lub w jego okolicach w sposób zakamuflowany</w:t>
      </w:r>
      <w:r>
        <w:rPr>
          <w:sz w:val="24"/>
          <w:szCs w:val="24"/>
          <w:lang w:eastAsia="pl-PL"/>
        </w:rPr>
        <w:t>, zapewniają</w:t>
      </w:r>
      <w:r>
        <w:t>cy</w:t>
      </w:r>
      <w:r>
        <w:rPr>
          <w:sz w:val="24"/>
          <w:szCs w:val="24"/>
          <w:lang w:eastAsia="pl-PL"/>
        </w:rPr>
        <w:t xml:space="preserve"> dostęp do sygnału GPS.</w:t>
      </w:r>
    </w:p>
    <w:p w14:paraId="14B61C98" w14:textId="77777777" w:rsidR="00963A45" w:rsidRPr="00665F91" w:rsidRDefault="00665F91" w:rsidP="00513E25">
      <w:pPr>
        <w:widowControl/>
        <w:numPr>
          <w:ilvl w:val="2"/>
          <w:numId w:val="42"/>
        </w:numPr>
        <w:tabs>
          <w:tab w:val="clear" w:pos="2520"/>
          <w:tab w:val="num" w:pos="1276"/>
          <w:tab w:val="num" w:pos="2127"/>
        </w:tabs>
        <w:autoSpaceDE/>
        <w:autoSpaceDN/>
        <w:spacing w:before="100" w:beforeAutospacing="1" w:after="100" w:afterAutospacing="1"/>
        <w:ind w:left="2142" w:hanging="441"/>
        <w:jc w:val="both"/>
        <w:rPr>
          <w:sz w:val="24"/>
          <w:szCs w:val="24"/>
          <w:lang w:eastAsia="pl-PL"/>
        </w:rPr>
      </w:pPr>
      <w:r w:rsidRPr="00963A45">
        <w:rPr>
          <w:bCs/>
          <w:sz w:val="24"/>
          <w:szCs w:val="24"/>
          <w:lang w:eastAsia="pl-PL"/>
        </w:rPr>
        <w:t>PTT</w:t>
      </w:r>
      <w:r w:rsidRPr="00665F91">
        <w:rPr>
          <w:sz w:val="24"/>
          <w:szCs w:val="24"/>
          <w:lang w:eastAsia="pl-PL"/>
        </w:rPr>
        <w:t xml:space="preserve">: </w:t>
      </w:r>
      <w:r w:rsidR="00963A45" w:rsidRPr="00665F91">
        <w:rPr>
          <w:sz w:val="24"/>
          <w:szCs w:val="24"/>
          <w:lang w:eastAsia="pl-PL"/>
        </w:rPr>
        <w:t>przycisk PTT montowany konsoli środkowej z dostępem dla obu użytkowników z przodu.</w:t>
      </w:r>
    </w:p>
    <w:p w14:paraId="2973B276" w14:textId="77777777" w:rsidR="00963A45" w:rsidRPr="00665F91" w:rsidRDefault="00963A45" w:rsidP="00513E25">
      <w:pPr>
        <w:widowControl/>
        <w:numPr>
          <w:ilvl w:val="2"/>
          <w:numId w:val="42"/>
        </w:numPr>
        <w:tabs>
          <w:tab w:val="clear" w:pos="2520"/>
          <w:tab w:val="num" w:pos="1276"/>
          <w:tab w:val="num" w:pos="2127"/>
        </w:tabs>
        <w:autoSpaceDE/>
        <w:autoSpaceDN/>
        <w:spacing w:before="100" w:beforeAutospacing="1" w:after="100" w:afterAutospacing="1"/>
        <w:ind w:left="2114" w:hanging="413"/>
        <w:jc w:val="both"/>
        <w:rPr>
          <w:sz w:val="24"/>
          <w:szCs w:val="24"/>
          <w:lang w:eastAsia="pl-PL"/>
        </w:rPr>
      </w:pPr>
      <w:r>
        <w:rPr>
          <w:sz w:val="24"/>
          <w:szCs w:val="24"/>
          <w:lang w:eastAsia="pl-PL"/>
        </w:rPr>
        <w:t xml:space="preserve">Głośnik zewnętrzny: </w:t>
      </w:r>
      <w:r w:rsidRPr="00F53F11">
        <w:rPr>
          <w:sz w:val="24"/>
          <w:szCs w:val="24"/>
        </w:rPr>
        <w:t>powinien być zamontowany w miejscu, które zapewnia dobrą słyszalność dźwięku, nie ogranicza przestrzeni użytkowej pojazdu oraz nie wpływa na funkcjonalność wnętrza, np. pod siedzeniem lub w innym dogodnym miejscu.</w:t>
      </w:r>
    </w:p>
    <w:p w14:paraId="56922F09" w14:textId="77777777" w:rsidR="00665F91" w:rsidRPr="00963A45" w:rsidRDefault="00665F91" w:rsidP="00963A45">
      <w:pPr>
        <w:widowControl/>
        <w:tabs>
          <w:tab w:val="num" w:pos="1276"/>
          <w:tab w:val="num" w:pos="2127"/>
        </w:tabs>
        <w:autoSpaceDE/>
        <w:autoSpaceDN/>
        <w:spacing w:before="100" w:beforeAutospacing="1" w:after="100" w:afterAutospacing="1"/>
        <w:ind w:left="2127"/>
        <w:jc w:val="both"/>
        <w:rPr>
          <w:sz w:val="24"/>
          <w:szCs w:val="24"/>
          <w:lang w:eastAsia="pl-PL"/>
        </w:rPr>
      </w:pPr>
    </w:p>
    <w:p w14:paraId="412341C3" w14:textId="77777777" w:rsidR="0015009E" w:rsidRDefault="0071430D" w:rsidP="006F397C">
      <w:pPr>
        <w:pStyle w:val="NormalnyWeb"/>
        <w:numPr>
          <w:ilvl w:val="0"/>
          <w:numId w:val="24"/>
        </w:numPr>
        <w:spacing w:before="0" w:beforeAutospacing="0" w:after="0" w:afterAutospacing="0"/>
        <w:jc w:val="both"/>
        <w:rPr>
          <w:b/>
        </w:rPr>
      </w:pPr>
      <w:r w:rsidRPr="0071430D">
        <w:rPr>
          <w:b/>
        </w:rPr>
        <w:t>Wymagania techniczne dotyczące montażu instalacji elektrycznej</w:t>
      </w:r>
    </w:p>
    <w:p w14:paraId="009EB959" w14:textId="77777777" w:rsidR="0071430D" w:rsidRDefault="0071430D" w:rsidP="006F397C">
      <w:pPr>
        <w:pStyle w:val="NormalnyWeb"/>
        <w:spacing w:before="0" w:beforeAutospacing="0" w:after="0" w:afterAutospacing="0"/>
        <w:ind w:left="574"/>
        <w:jc w:val="both"/>
        <w:rPr>
          <w:b/>
        </w:rPr>
      </w:pPr>
    </w:p>
    <w:p w14:paraId="64394733" w14:textId="77777777" w:rsidR="00C513CD" w:rsidRPr="00C513CD" w:rsidRDefault="00C513CD" w:rsidP="00E0261C">
      <w:pPr>
        <w:pStyle w:val="NormalnyWeb"/>
        <w:numPr>
          <w:ilvl w:val="1"/>
          <w:numId w:val="24"/>
        </w:numPr>
        <w:tabs>
          <w:tab w:val="clear" w:pos="1800"/>
        </w:tabs>
        <w:ind w:left="1288"/>
        <w:jc w:val="both"/>
      </w:pPr>
      <w:r>
        <w:t>Jeżeli istniejąca instalacja elektryczna w miejscu planowanej zabudowy radiotelefonu nie wykazuje uszkodzeń i spełnia obowiązujące normy techniczne oraz przepisy bezpieczeństwa, dopuszcza się jej wykorzystanie do nowej zabudowy urządzenia.</w:t>
      </w:r>
    </w:p>
    <w:p w14:paraId="046D4E64" w14:textId="77777777" w:rsidR="00C513CD" w:rsidRPr="00C513CD" w:rsidRDefault="0071430D" w:rsidP="00E0261C">
      <w:pPr>
        <w:pStyle w:val="Akapitzlist"/>
        <w:numPr>
          <w:ilvl w:val="1"/>
          <w:numId w:val="24"/>
        </w:numPr>
        <w:tabs>
          <w:tab w:val="clear" w:pos="1800"/>
        </w:tabs>
        <w:ind w:left="1288"/>
        <w:rPr>
          <w:sz w:val="24"/>
          <w:szCs w:val="24"/>
        </w:rPr>
      </w:pPr>
      <w:r>
        <w:rPr>
          <w:sz w:val="24"/>
          <w:szCs w:val="24"/>
        </w:rPr>
        <w:t>Doprowadzenie</w:t>
      </w:r>
      <w:r w:rsidRPr="0071430D">
        <w:rPr>
          <w:sz w:val="24"/>
          <w:szCs w:val="24"/>
        </w:rPr>
        <w:t xml:space="preserve"> oryginalnego przewodu zasilającego bezpośrednio od akumulatora do miejsca montażu radiotelefonu (przewód wyposażony jest już zabezpieczenie nadprądowe; przewód zasilający dostarczy zamawiający)</w:t>
      </w:r>
      <w:r w:rsidR="00C513CD">
        <w:rPr>
          <w:sz w:val="24"/>
          <w:szCs w:val="24"/>
        </w:rPr>
        <w:t>.</w:t>
      </w:r>
    </w:p>
    <w:p w14:paraId="70650F9E" w14:textId="77777777" w:rsidR="008040FF" w:rsidRPr="00015DFF" w:rsidRDefault="008040FF" w:rsidP="00E0261C">
      <w:pPr>
        <w:pStyle w:val="Akapitzlist"/>
        <w:numPr>
          <w:ilvl w:val="1"/>
          <w:numId w:val="24"/>
        </w:numPr>
        <w:tabs>
          <w:tab w:val="clear" w:pos="1800"/>
        </w:tabs>
        <w:ind w:left="1288"/>
        <w:rPr>
          <w:sz w:val="24"/>
          <w:szCs w:val="24"/>
        </w:rPr>
      </w:pPr>
      <w:r w:rsidRPr="00015DFF">
        <w:rPr>
          <w:sz w:val="24"/>
          <w:szCs w:val="24"/>
        </w:rPr>
        <w:t>W pojazdach typu furgon zasilanie zostanie doprowadzone pod przednie siedzenie pasażera, natomiast w pojazdach osobowych do bagażnika pojazdu, gdzie zainstalowany zostanie moduł nadawczo-odbiorczy. W szczególnych przypadkach (po uzgodnieniu</w:t>
      </w:r>
      <w:r w:rsidR="002F7877">
        <w:rPr>
          <w:sz w:val="24"/>
          <w:szCs w:val="24"/>
        </w:rPr>
        <w:t xml:space="preserve"> </w:t>
      </w:r>
      <w:r w:rsidRPr="00015DFF">
        <w:rPr>
          <w:sz w:val="24"/>
          <w:szCs w:val="24"/>
        </w:rPr>
        <w:t>z Zamawiającym) dopuszcza się zmianę miejsca doprowadzenia zasilania oraz instalacji modułu nadawczo-odbiorczego, przy jednoczesnym uwzględnieniu możliwości przestrzennych pojazdu.</w:t>
      </w:r>
    </w:p>
    <w:p w14:paraId="70151090" w14:textId="77777777" w:rsidR="008040FF" w:rsidRPr="00015DFF" w:rsidRDefault="008040FF" w:rsidP="00E0261C">
      <w:pPr>
        <w:pStyle w:val="NormalnyWeb"/>
        <w:numPr>
          <w:ilvl w:val="1"/>
          <w:numId w:val="24"/>
        </w:numPr>
        <w:tabs>
          <w:tab w:val="clear" w:pos="1800"/>
        </w:tabs>
        <w:ind w:left="1288"/>
        <w:jc w:val="both"/>
      </w:pPr>
      <w:r w:rsidRPr="00015DFF">
        <w:t>Wszystkie przewody należy ułożyć w sposób zapobiegający wibracji oraz możliwości samoczynnego przemieszczania się. Do łączenia przewodów należy stosować specjalistyczne łączniki albo kostki, które podczas zwarcia instalacji się nie stopią. Podczas układania przewodów na poziomie podłogi lub pod progiem, przewody należy dodatkowo zabezpieczyć pr</w:t>
      </w:r>
      <w:r w:rsidR="009B508E">
        <w:t xml:space="preserve">zed uszkodzeniami mechanicznymi ( Niedopuszczalne jest stosowanie taśmy izolacyjnej do zabezpieczenia przewodów ). </w:t>
      </w:r>
      <w:r w:rsidRPr="00015DFF">
        <w:t>Wszystkie przewody muszą być ułożone z odpowiednim zapasem długości zapobiegającym ich naprężeniu podczas eksploatacji.</w:t>
      </w:r>
    </w:p>
    <w:p w14:paraId="7329615D" w14:textId="77777777" w:rsidR="00434857" w:rsidRPr="00015DFF" w:rsidRDefault="00434857" w:rsidP="00E0261C">
      <w:pPr>
        <w:pStyle w:val="NormalnyWeb"/>
        <w:numPr>
          <w:ilvl w:val="1"/>
          <w:numId w:val="24"/>
        </w:numPr>
        <w:tabs>
          <w:tab w:val="clear" w:pos="1800"/>
        </w:tabs>
        <w:ind w:left="1288"/>
        <w:jc w:val="both"/>
      </w:pPr>
      <w:r w:rsidRPr="00015DFF">
        <w:t>Zabezpieczenie na linii zasilania 10A, powinno być zamontowane w łatwo dostępnym miejscu.</w:t>
      </w:r>
    </w:p>
    <w:p w14:paraId="15893322" w14:textId="77777777" w:rsidR="008040FF" w:rsidRDefault="008040FF" w:rsidP="00E0261C">
      <w:pPr>
        <w:pStyle w:val="NormalnyWeb"/>
        <w:numPr>
          <w:ilvl w:val="1"/>
          <w:numId w:val="24"/>
        </w:numPr>
        <w:tabs>
          <w:tab w:val="clear" w:pos="1800"/>
        </w:tabs>
        <w:ind w:left="1288"/>
        <w:jc w:val="both"/>
      </w:pPr>
      <w:r w:rsidRPr="00015DFF">
        <w:t>Wszystkie otwory i przewierty należy wygładzić i zabezpieczyć tulejkami ochronnymi krawędziowymi lub gumowymi prowadnicami.</w:t>
      </w:r>
    </w:p>
    <w:p w14:paraId="4B7B6D0D" w14:textId="77777777" w:rsidR="008D68E7" w:rsidRPr="00015DFF" w:rsidRDefault="008D68E7" w:rsidP="00E0261C">
      <w:pPr>
        <w:pStyle w:val="NormalnyWeb"/>
        <w:numPr>
          <w:ilvl w:val="1"/>
          <w:numId w:val="24"/>
        </w:numPr>
        <w:tabs>
          <w:tab w:val="clear" w:pos="1800"/>
        </w:tabs>
        <w:ind w:left="1288"/>
        <w:jc w:val="both"/>
      </w:pPr>
      <w:r>
        <w:lastRenderedPageBreak/>
        <w:t xml:space="preserve">Zamawiający dopuszcza wykorzystanie istniejącej infrastruktury kablowej </w:t>
      </w:r>
      <w:r w:rsidR="00644737">
        <w:br/>
        <w:t>(</w:t>
      </w:r>
      <w:r>
        <w:t xml:space="preserve">torów kablowych) pod warunkiem, że uchwyty mocujące, w przypadku ich uszkodzenia bądź </w:t>
      </w:r>
      <w:r w:rsidR="00DA4130">
        <w:t xml:space="preserve">zużycia( np. skorodowania ) zostaną wymienione na nowe. </w:t>
      </w:r>
    </w:p>
    <w:p w14:paraId="5913736C" w14:textId="77777777" w:rsidR="00BB7CF7" w:rsidRDefault="00C513CD" w:rsidP="004D241B">
      <w:pPr>
        <w:pStyle w:val="NormalnyWeb"/>
        <w:numPr>
          <w:ilvl w:val="1"/>
          <w:numId w:val="24"/>
        </w:numPr>
        <w:tabs>
          <w:tab w:val="clear" w:pos="1800"/>
        </w:tabs>
        <w:spacing w:before="0" w:beforeAutospacing="0" w:after="0" w:afterAutospacing="0"/>
        <w:ind w:left="1288"/>
        <w:jc w:val="both"/>
      </w:pPr>
      <w:r w:rsidRPr="00015DFF">
        <w:t xml:space="preserve">Wszelkie zmiany w zakresie instalacji elektrycznej muszą być uzgodnione </w:t>
      </w:r>
      <w:r w:rsidR="00CC2343">
        <w:br/>
      </w:r>
      <w:r w:rsidRPr="00015DFF">
        <w:t>z Zamawiającym przed realizacją prac.</w:t>
      </w:r>
    </w:p>
    <w:p w14:paraId="5A3FDF0F" w14:textId="77777777" w:rsidR="004D241B" w:rsidRPr="00060DC9" w:rsidRDefault="004D241B" w:rsidP="004D241B">
      <w:pPr>
        <w:pStyle w:val="NormalnyWeb"/>
        <w:spacing w:before="0" w:beforeAutospacing="0" w:after="0" w:afterAutospacing="0"/>
        <w:ind w:left="1288"/>
        <w:jc w:val="both"/>
      </w:pPr>
    </w:p>
    <w:p w14:paraId="5F5D20B5" w14:textId="77777777" w:rsidR="0071430D" w:rsidRDefault="008040FF" w:rsidP="004D241B">
      <w:pPr>
        <w:pStyle w:val="NormalnyWeb"/>
        <w:numPr>
          <w:ilvl w:val="0"/>
          <w:numId w:val="24"/>
        </w:numPr>
        <w:spacing w:before="0" w:beforeAutospacing="0" w:after="0" w:afterAutospacing="0"/>
        <w:jc w:val="both"/>
        <w:rPr>
          <w:b/>
        </w:rPr>
      </w:pPr>
      <w:r>
        <w:rPr>
          <w:b/>
        </w:rPr>
        <w:t xml:space="preserve">Wymogi techniczne dotyczące montażu instalacji radiowej </w:t>
      </w:r>
    </w:p>
    <w:p w14:paraId="12BCACED" w14:textId="77777777" w:rsidR="009B508E" w:rsidRDefault="009B508E" w:rsidP="006F397C">
      <w:pPr>
        <w:pStyle w:val="NormalnyWeb"/>
        <w:spacing w:before="0" w:beforeAutospacing="0" w:after="0" w:afterAutospacing="0"/>
        <w:ind w:left="574"/>
        <w:jc w:val="both"/>
        <w:rPr>
          <w:b/>
        </w:rPr>
      </w:pPr>
    </w:p>
    <w:p w14:paraId="6B42CC86" w14:textId="77777777" w:rsidR="0034154E" w:rsidRDefault="0034154E" w:rsidP="00513E25">
      <w:pPr>
        <w:pStyle w:val="NormalnyWeb"/>
        <w:spacing w:before="0" w:beforeAutospacing="0" w:after="0" w:afterAutospacing="0"/>
        <w:ind w:left="1276"/>
        <w:jc w:val="both"/>
      </w:pPr>
    </w:p>
    <w:p w14:paraId="7CAD1501" w14:textId="77777777" w:rsidR="00F20E91" w:rsidRPr="00015DFF" w:rsidRDefault="00F20E91" w:rsidP="006F397C">
      <w:pPr>
        <w:pStyle w:val="NormalnyWeb"/>
        <w:numPr>
          <w:ilvl w:val="1"/>
          <w:numId w:val="24"/>
        </w:numPr>
        <w:tabs>
          <w:tab w:val="clear" w:pos="1800"/>
        </w:tabs>
        <w:spacing w:before="0" w:beforeAutospacing="0" w:after="0" w:afterAutospacing="0"/>
        <w:ind w:left="1276"/>
        <w:jc w:val="both"/>
      </w:pPr>
      <w:r w:rsidRPr="00015DFF">
        <w:t>Przewody antenowe urządzeń łączności radiowej nie mogą być układane razem z przewodami instalacji elektrycznej.</w:t>
      </w:r>
    </w:p>
    <w:p w14:paraId="170BCFF6" w14:textId="77777777" w:rsidR="00434857" w:rsidRPr="00015DFF" w:rsidRDefault="00F20E91" w:rsidP="00644737">
      <w:pPr>
        <w:pStyle w:val="NormalnyWeb"/>
        <w:numPr>
          <w:ilvl w:val="1"/>
          <w:numId w:val="24"/>
        </w:numPr>
        <w:tabs>
          <w:tab w:val="clear" w:pos="1800"/>
        </w:tabs>
        <w:ind w:left="1276"/>
        <w:jc w:val="both"/>
      </w:pPr>
      <w:r w:rsidRPr="00015DFF">
        <w:t xml:space="preserve">Miejsca prowadzenia instalacji dla łączności radiowej mają być łatwo dostępne, bez konieczności demontażu wyposażenia pojazdu. </w:t>
      </w:r>
    </w:p>
    <w:p w14:paraId="3B35C8F0" w14:textId="77777777" w:rsidR="00434857" w:rsidRPr="00015DFF" w:rsidRDefault="00434857" w:rsidP="00644737">
      <w:pPr>
        <w:pStyle w:val="NormalnyWeb"/>
        <w:numPr>
          <w:ilvl w:val="1"/>
          <w:numId w:val="24"/>
        </w:numPr>
        <w:tabs>
          <w:tab w:val="clear" w:pos="1800"/>
        </w:tabs>
        <w:ind w:left="1276"/>
        <w:jc w:val="both"/>
      </w:pPr>
      <w:r w:rsidRPr="00015DFF">
        <w:t>Anteny muszą być zainstalowane na dachu</w:t>
      </w:r>
      <w:r w:rsidR="00234196" w:rsidRPr="00015DFF">
        <w:t xml:space="preserve"> w miejscu poprzedniej anteny</w:t>
      </w:r>
      <w:r w:rsidRPr="00015DFF">
        <w:t xml:space="preserve">, </w:t>
      </w:r>
      <w:r w:rsidR="00413421">
        <w:br/>
      </w:r>
      <w:r w:rsidRPr="00015DFF">
        <w:t xml:space="preserve">w podłużnej osi symetrii pojazdu lub   (po uzgodnieniu z Zamawiającym) symetrycznie do niej.  </w:t>
      </w:r>
    </w:p>
    <w:p w14:paraId="196A7E59" w14:textId="77777777" w:rsidR="00234196" w:rsidRPr="00015DFF" w:rsidRDefault="00234196" w:rsidP="00644737">
      <w:pPr>
        <w:pStyle w:val="NormalnyWeb"/>
        <w:numPr>
          <w:ilvl w:val="1"/>
          <w:numId w:val="24"/>
        </w:numPr>
        <w:tabs>
          <w:tab w:val="clear" w:pos="1800"/>
        </w:tabs>
        <w:ind w:left="1276"/>
        <w:jc w:val="both"/>
      </w:pPr>
      <w:r w:rsidRPr="00015DFF">
        <w:t>Jeżeli pojazd nie posiada instalacji antenowej, a warunki gwarancji radiowozu nie zabraniają wykonywania otworów w dachu, Zamawiający dopuszcza wykonanie wiercenia oraz montaż instalacji antenowej.</w:t>
      </w:r>
    </w:p>
    <w:p w14:paraId="257DEA09" w14:textId="77777777" w:rsidR="00F20E91" w:rsidRPr="00015DFF" w:rsidRDefault="00F20E91" w:rsidP="00644737">
      <w:pPr>
        <w:pStyle w:val="Akapitzlist"/>
        <w:numPr>
          <w:ilvl w:val="1"/>
          <w:numId w:val="24"/>
        </w:numPr>
        <w:tabs>
          <w:tab w:val="clear" w:pos="1800"/>
        </w:tabs>
        <w:ind w:left="1276"/>
        <w:rPr>
          <w:sz w:val="24"/>
          <w:szCs w:val="24"/>
        </w:rPr>
      </w:pPr>
      <w:r w:rsidRPr="00015DFF">
        <w:rPr>
          <w:sz w:val="24"/>
          <w:szCs w:val="24"/>
        </w:rPr>
        <w:t xml:space="preserve">Wymianie istniejącej anteny radiowej pasma VHF na antenę radiokomunikacyjną UHF </w:t>
      </w:r>
      <w:r w:rsidR="00CB4559" w:rsidRPr="00015DFF">
        <w:rPr>
          <w:sz w:val="24"/>
          <w:szCs w:val="24"/>
        </w:rPr>
        <w:t>model GMAE 4255A Motorola</w:t>
      </w:r>
      <w:r w:rsidRPr="00015DFF">
        <w:rPr>
          <w:sz w:val="24"/>
          <w:szCs w:val="24"/>
        </w:rPr>
        <w:t xml:space="preserve"> lub podobną pracującą w paśmie UHF, którą dostarczy zamawiający. </w:t>
      </w:r>
    </w:p>
    <w:p w14:paraId="6A881C9B" w14:textId="77777777" w:rsidR="00F20E91" w:rsidRPr="00015DFF" w:rsidRDefault="0034154E" w:rsidP="00644737">
      <w:pPr>
        <w:pStyle w:val="NormalnyWeb"/>
        <w:numPr>
          <w:ilvl w:val="1"/>
          <w:numId w:val="24"/>
        </w:numPr>
        <w:tabs>
          <w:tab w:val="clear" w:pos="1800"/>
        </w:tabs>
        <w:ind w:left="1276"/>
        <w:jc w:val="both"/>
        <w:rPr>
          <w:b/>
        </w:rPr>
      </w:pPr>
      <w:r>
        <w:t>P</w:t>
      </w:r>
      <w:r w:rsidR="00F20E91" w:rsidRPr="00015DFF">
        <w:t>odłączen</w:t>
      </w:r>
      <w:r>
        <w:t>ie</w:t>
      </w:r>
      <w:r w:rsidR="004111F1" w:rsidRPr="00015DFF">
        <w:t xml:space="preserve"> oraz dop</w:t>
      </w:r>
      <w:r>
        <w:t>rowadzenie</w:t>
      </w:r>
      <w:r w:rsidR="004111F1" w:rsidRPr="00015DFF">
        <w:t xml:space="preserve"> przewodu </w:t>
      </w:r>
      <w:r w:rsidR="00F20E91" w:rsidRPr="00015DFF">
        <w:t>modułu GPS anteny w miejsce instalacji modułu nadawczo-odbiorczego</w:t>
      </w:r>
      <w:r w:rsidR="004D241B">
        <w:t xml:space="preserve"> (</w:t>
      </w:r>
      <w:r w:rsidR="004111F1" w:rsidRPr="00015DFF">
        <w:t>preferowany montaż moduł</w:t>
      </w:r>
      <w:r w:rsidR="00D94E35">
        <w:t>u</w:t>
      </w:r>
      <w:r w:rsidR="004111F1" w:rsidRPr="00015DFF">
        <w:t xml:space="preserve"> jest </w:t>
      </w:r>
      <w:r w:rsidR="004D241B">
        <w:br/>
      </w:r>
      <w:r w:rsidR="004111F1" w:rsidRPr="00015DFF">
        <w:t>w bagażniku lub w jego okolicach w sposób zakamuflowany</w:t>
      </w:r>
      <w:r w:rsidR="00D94E35">
        <w:t>, zapewniający dostęp do sygnału GPS</w:t>
      </w:r>
      <w:r w:rsidR="004111F1" w:rsidRPr="00015DFF">
        <w:t>)</w:t>
      </w:r>
      <w:r w:rsidR="00F20E91" w:rsidRPr="00015DFF">
        <w:t>.</w:t>
      </w:r>
    </w:p>
    <w:p w14:paraId="02BE4F23" w14:textId="77777777" w:rsidR="00F20E91" w:rsidRPr="00015DFF" w:rsidRDefault="004D241B" w:rsidP="00644737">
      <w:pPr>
        <w:pStyle w:val="NormalnyWeb"/>
        <w:numPr>
          <w:ilvl w:val="1"/>
          <w:numId w:val="24"/>
        </w:numPr>
        <w:tabs>
          <w:tab w:val="clear" w:pos="1800"/>
        </w:tabs>
        <w:ind w:left="1276"/>
        <w:jc w:val="both"/>
        <w:rPr>
          <w:b/>
        </w:rPr>
      </w:pPr>
      <w:r>
        <w:t>Wyprowadzenie oraz podłączenie</w:t>
      </w:r>
      <w:r w:rsidR="00F20E91" w:rsidRPr="00015DFF">
        <w:t xml:space="preserve"> przewodu z anteny pasma UHF do miejsca instalacji modułu nadawczo-odbiorczego.</w:t>
      </w:r>
    </w:p>
    <w:p w14:paraId="59EEA99C" w14:textId="77777777" w:rsidR="00F20E91" w:rsidRPr="00015DFF" w:rsidRDefault="004D241B" w:rsidP="00644737">
      <w:pPr>
        <w:pStyle w:val="Akapitzlist"/>
        <w:numPr>
          <w:ilvl w:val="1"/>
          <w:numId w:val="24"/>
        </w:numPr>
        <w:tabs>
          <w:tab w:val="clear" w:pos="1800"/>
        </w:tabs>
        <w:ind w:left="1276"/>
        <w:rPr>
          <w:sz w:val="24"/>
          <w:szCs w:val="24"/>
        </w:rPr>
      </w:pPr>
      <w:r>
        <w:rPr>
          <w:sz w:val="24"/>
          <w:szCs w:val="24"/>
        </w:rPr>
        <w:t>Połączenie</w:t>
      </w:r>
      <w:r w:rsidR="00F20E91" w:rsidRPr="00015DFF">
        <w:rPr>
          <w:sz w:val="24"/>
          <w:szCs w:val="24"/>
        </w:rPr>
        <w:t xml:space="preserve"> instalacji zestawu rozłącznego (panelu radiotelefonu i modułu nadawczo-odbiorczego) za pomocą dostarczonego przez Zamawiającego przewodu, który zostanie poprowadzony w sposób uniemożliwiający jego fizyczne uszkodzenie. Zamawiający dopuszcza ułożenie przewodu wraz </w:t>
      </w:r>
      <w:r w:rsidR="00413421">
        <w:rPr>
          <w:sz w:val="24"/>
          <w:szCs w:val="24"/>
        </w:rPr>
        <w:br/>
      </w:r>
      <w:r w:rsidR="00F20E91" w:rsidRPr="00015DFF">
        <w:rPr>
          <w:sz w:val="24"/>
          <w:szCs w:val="24"/>
        </w:rPr>
        <w:t>z wiązką elektryczną pojazdu.</w:t>
      </w:r>
    </w:p>
    <w:p w14:paraId="33EDB2D9" w14:textId="77777777" w:rsidR="008C609F" w:rsidRPr="00AE4949" w:rsidRDefault="00234196" w:rsidP="00644737">
      <w:pPr>
        <w:pStyle w:val="Standardowy1"/>
        <w:numPr>
          <w:ilvl w:val="1"/>
          <w:numId w:val="24"/>
        </w:numPr>
        <w:tabs>
          <w:tab w:val="clear" w:pos="1800"/>
          <w:tab w:val="left" w:pos="851"/>
        </w:tabs>
        <w:ind w:left="1276"/>
        <w:jc w:val="both"/>
        <w:rPr>
          <w:szCs w:val="24"/>
        </w:rPr>
      </w:pPr>
      <w:r w:rsidRPr="00015DFF">
        <w:rPr>
          <w:szCs w:val="24"/>
        </w:rPr>
        <w:t xml:space="preserve">Wszystkie punkty przewidziane do instalacji anten muszą zapewniać im właściwą przeciwwagę elektromagnetyczną oraz gwarantować dookólną charakterystykę promieniowania anten. Lokalizacja punktów ich instalacji musi gwarantować właściwą separację od zakłóceń elektromagnetycznych generowanych przez pokładowe urządzenia elektryczne i elektroniczne pojazdu – zwłaszcza w pasmach pracy 148÷174 MHz, 380÷400 MHz, 450÷470 MHz </w:t>
      </w:r>
      <w:r w:rsidR="00413421">
        <w:rPr>
          <w:szCs w:val="24"/>
        </w:rPr>
        <w:br/>
      </w:r>
      <w:r w:rsidRPr="00015DFF">
        <w:rPr>
          <w:szCs w:val="24"/>
        </w:rPr>
        <w:t>w pasmach częstotliwości pracy wykorzystywanych przez systemy telefonii komórkowej GSM/WCDMA używanych na terenie Polski, oraz w pasmach pracy Bluetooth i GPS.</w:t>
      </w:r>
    </w:p>
    <w:p w14:paraId="40F2EBE6" w14:textId="373E2663" w:rsidR="00AE4949" w:rsidRDefault="00AE4949" w:rsidP="00644737">
      <w:pPr>
        <w:pStyle w:val="NormalnyWeb"/>
        <w:ind w:left="1666" w:hanging="966"/>
        <w:jc w:val="both"/>
        <w:rPr>
          <w:b/>
        </w:rPr>
      </w:pPr>
      <w:r>
        <w:rPr>
          <w:b/>
        </w:rPr>
        <w:t xml:space="preserve">UWAGA: </w:t>
      </w:r>
      <w:r w:rsidR="00644737">
        <w:rPr>
          <w:b/>
        </w:rPr>
        <w:br/>
      </w:r>
      <w:r>
        <w:rPr>
          <w:b/>
        </w:rPr>
        <w:t>Wszystkie elementy, które będą podlegały demontażowi w ramach realizacji zamówienia, muszą być usuwane w sposób jak najmniej inwazyjny, aby uniknąć ich uszkodzenia. Szczególną ostrożność należy zachować w przypadku kabla łączącego p</w:t>
      </w:r>
      <w:r w:rsidR="0078797F">
        <w:rPr>
          <w:b/>
        </w:rPr>
        <w:t>anel przedni z modułem nadawczo</w:t>
      </w:r>
      <w:r>
        <w:rPr>
          <w:b/>
        </w:rPr>
        <w:t>-odbiorczym, aby nie</w:t>
      </w:r>
      <w:r w:rsidR="00C92F71">
        <w:rPr>
          <w:b/>
        </w:rPr>
        <w:t xml:space="preserve"> został przerwany i nie została naruszona jego funkcjonalność. Wszystkie zdemontowane elementy podlegają </w:t>
      </w:r>
      <w:r w:rsidR="00C92F71">
        <w:rPr>
          <w:b/>
        </w:rPr>
        <w:lastRenderedPageBreak/>
        <w:t xml:space="preserve">rozliczeniu i </w:t>
      </w:r>
      <w:r w:rsidR="0078797F">
        <w:rPr>
          <w:b/>
        </w:rPr>
        <w:t>muszą</w:t>
      </w:r>
      <w:r w:rsidR="00C92F71">
        <w:rPr>
          <w:b/>
        </w:rPr>
        <w:t xml:space="preserve"> zostać przekazane Zamawiającemu zgodnie </w:t>
      </w:r>
      <w:r w:rsidR="0078797F">
        <w:rPr>
          <w:b/>
        </w:rPr>
        <w:br/>
      </w:r>
      <w:r w:rsidR="00C92F71">
        <w:rPr>
          <w:b/>
        </w:rPr>
        <w:t>z ustalonym protokołem odbioru</w:t>
      </w:r>
      <w:r w:rsidR="00EB75DC">
        <w:rPr>
          <w:b/>
        </w:rPr>
        <w:t xml:space="preserve"> końcowego. </w:t>
      </w:r>
    </w:p>
    <w:p w14:paraId="4250B1D1" w14:textId="77777777" w:rsidR="007A6B54" w:rsidRDefault="007A6B54">
      <w:pPr>
        <w:pStyle w:val="Tekstpodstawowy"/>
        <w:spacing w:before="163"/>
        <w:ind w:left="0"/>
        <w:rPr>
          <w:b/>
        </w:rPr>
      </w:pPr>
    </w:p>
    <w:p w14:paraId="2CC281E8" w14:textId="77777777" w:rsidR="007A6B54" w:rsidRDefault="007855AF" w:rsidP="00F57EB1">
      <w:pPr>
        <w:pStyle w:val="Nagwek11"/>
        <w:numPr>
          <w:ilvl w:val="0"/>
          <w:numId w:val="24"/>
        </w:numPr>
        <w:tabs>
          <w:tab w:val="clear" w:pos="574"/>
        </w:tabs>
        <w:spacing w:after="21"/>
        <w:ind w:left="756" w:right="957" w:hanging="546"/>
      </w:pPr>
      <w:r>
        <w:t>Realizacja zamówienia</w:t>
      </w:r>
    </w:p>
    <w:p w14:paraId="3CFE7919" w14:textId="77777777" w:rsidR="007A6B54" w:rsidRDefault="007A6B54">
      <w:pPr>
        <w:pStyle w:val="Tekstpodstawowy"/>
        <w:spacing w:line="20" w:lineRule="exact"/>
        <w:ind w:left="-342"/>
        <w:rPr>
          <w:sz w:val="2"/>
        </w:rPr>
      </w:pPr>
    </w:p>
    <w:p w14:paraId="0978896E" w14:textId="77777777" w:rsidR="007A6B54" w:rsidRDefault="007A6B54">
      <w:pPr>
        <w:pStyle w:val="Tekstpodstawowy"/>
        <w:spacing w:before="24"/>
        <w:ind w:left="0"/>
        <w:rPr>
          <w:b/>
        </w:rPr>
      </w:pPr>
    </w:p>
    <w:p w14:paraId="703CF02A" w14:textId="52BF1E90" w:rsidR="00F57EB1" w:rsidRDefault="00AB799D" w:rsidP="00F57EB1">
      <w:pPr>
        <w:pStyle w:val="Akapitzlist"/>
        <w:numPr>
          <w:ilvl w:val="1"/>
          <w:numId w:val="24"/>
        </w:numPr>
        <w:tabs>
          <w:tab w:val="clear" w:pos="1800"/>
        </w:tabs>
        <w:ind w:left="1274" w:right="113"/>
        <w:rPr>
          <w:sz w:val="24"/>
        </w:rPr>
      </w:pPr>
      <w:r>
        <w:rPr>
          <w:sz w:val="24"/>
        </w:rPr>
        <w:t>Realizacja zamówienia</w:t>
      </w:r>
      <w:r w:rsidR="002F7877">
        <w:rPr>
          <w:sz w:val="24"/>
        </w:rPr>
        <w:t xml:space="preserve"> </w:t>
      </w:r>
      <w:r>
        <w:rPr>
          <w:sz w:val="24"/>
        </w:rPr>
        <w:t xml:space="preserve">nastąpi </w:t>
      </w:r>
      <w:r w:rsidR="00DA4130">
        <w:rPr>
          <w:b/>
          <w:sz w:val="24"/>
        </w:rPr>
        <w:t xml:space="preserve">nie później niż w ciągu </w:t>
      </w:r>
      <w:r w:rsidR="00152CD4">
        <w:rPr>
          <w:b/>
          <w:sz w:val="24"/>
        </w:rPr>
        <w:t>9</w:t>
      </w:r>
      <w:r w:rsidR="00DA4130">
        <w:rPr>
          <w:b/>
          <w:sz w:val="24"/>
        </w:rPr>
        <w:t>0</w:t>
      </w:r>
      <w:r>
        <w:rPr>
          <w:b/>
          <w:sz w:val="24"/>
        </w:rPr>
        <w:t xml:space="preserve"> dni kalendarzowych</w:t>
      </w:r>
      <w:r w:rsidR="002F7877">
        <w:rPr>
          <w:b/>
          <w:sz w:val="24"/>
        </w:rPr>
        <w:t xml:space="preserve"> </w:t>
      </w:r>
      <w:r>
        <w:rPr>
          <w:b/>
          <w:sz w:val="24"/>
        </w:rPr>
        <w:t>od daty podpisania</w:t>
      </w:r>
      <w:r w:rsidR="002F7877">
        <w:rPr>
          <w:b/>
          <w:sz w:val="24"/>
        </w:rPr>
        <w:t xml:space="preserve"> </w:t>
      </w:r>
      <w:r>
        <w:rPr>
          <w:b/>
          <w:sz w:val="24"/>
        </w:rPr>
        <w:t>umowy (okres realizacji umowy)</w:t>
      </w:r>
      <w:r>
        <w:rPr>
          <w:sz w:val="24"/>
        </w:rPr>
        <w:t>. Wykonawca</w:t>
      </w:r>
      <w:r w:rsidR="004E5288">
        <w:rPr>
          <w:sz w:val="24"/>
        </w:rPr>
        <w:t xml:space="preserve"> </w:t>
      </w:r>
      <w:r>
        <w:rPr>
          <w:sz w:val="24"/>
        </w:rPr>
        <w:t>w</w:t>
      </w:r>
      <w:r w:rsidR="00EB75DC">
        <w:rPr>
          <w:sz w:val="24"/>
        </w:rPr>
        <w:t xml:space="preserve"> terminie 3 dni od </w:t>
      </w:r>
      <w:r>
        <w:rPr>
          <w:sz w:val="24"/>
        </w:rPr>
        <w:t xml:space="preserve"> dni</w:t>
      </w:r>
      <w:r w:rsidR="00EB75DC">
        <w:rPr>
          <w:sz w:val="24"/>
        </w:rPr>
        <w:t>a</w:t>
      </w:r>
      <w:r>
        <w:rPr>
          <w:sz w:val="24"/>
        </w:rPr>
        <w:t xml:space="preserve"> podpisania umowy przedstawi </w:t>
      </w:r>
      <w:r w:rsidR="000402A6">
        <w:rPr>
          <w:sz w:val="24"/>
        </w:rPr>
        <w:t>wstępny</w:t>
      </w:r>
      <w:r>
        <w:rPr>
          <w:sz w:val="24"/>
        </w:rPr>
        <w:t xml:space="preserve"> harmonogram prac obrazujący</w:t>
      </w:r>
      <w:r w:rsidR="002F7877">
        <w:rPr>
          <w:sz w:val="24"/>
        </w:rPr>
        <w:t xml:space="preserve"> </w:t>
      </w:r>
      <w:r>
        <w:rPr>
          <w:sz w:val="24"/>
        </w:rPr>
        <w:t>terminarz poszczególnych działań przy</w:t>
      </w:r>
      <w:r w:rsidR="002F7877">
        <w:rPr>
          <w:sz w:val="24"/>
        </w:rPr>
        <w:t xml:space="preserve"> </w:t>
      </w:r>
      <w:r>
        <w:rPr>
          <w:sz w:val="24"/>
        </w:rPr>
        <w:t>realizacji przedmiotu umowy.</w:t>
      </w:r>
      <w:r w:rsidR="00F57EB1">
        <w:rPr>
          <w:sz w:val="24"/>
        </w:rPr>
        <w:t xml:space="preserve"> Odbiór </w:t>
      </w:r>
      <w:r w:rsidR="00EB75DC">
        <w:rPr>
          <w:sz w:val="24"/>
        </w:rPr>
        <w:t xml:space="preserve">wykonanych prac </w:t>
      </w:r>
      <w:r w:rsidR="00F57EB1">
        <w:rPr>
          <w:sz w:val="24"/>
        </w:rPr>
        <w:t>będzie następował sukcesywnie, po każdym kompletnym montażu środków łączności radiowej w pojeździe służbowym</w:t>
      </w:r>
      <w:r w:rsidR="00EB75DC">
        <w:rPr>
          <w:sz w:val="24"/>
        </w:rPr>
        <w:t xml:space="preserve"> co potwierdzone zostanie protokołem odbioru końcowego dla każdego pojazdu. </w:t>
      </w:r>
    </w:p>
    <w:p w14:paraId="6CD665BA" w14:textId="77777777" w:rsidR="00F57EB1" w:rsidRDefault="005E0CD6" w:rsidP="00F57EB1">
      <w:pPr>
        <w:pStyle w:val="Akapitzlist"/>
        <w:numPr>
          <w:ilvl w:val="1"/>
          <w:numId w:val="24"/>
        </w:numPr>
        <w:tabs>
          <w:tab w:val="clear" w:pos="1800"/>
        </w:tabs>
        <w:ind w:left="1274" w:right="113"/>
        <w:rPr>
          <w:sz w:val="24"/>
          <w:szCs w:val="24"/>
        </w:rPr>
      </w:pPr>
      <w:r w:rsidRPr="00F57EB1">
        <w:rPr>
          <w:sz w:val="24"/>
          <w:szCs w:val="24"/>
        </w:rPr>
        <w:t xml:space="preserve">W przypadku wystąpienia nieprzewidzianych okoliczności, strony mogą uzgodnić zmiany w harmonogramie, pod warunkiem pisemnego uzasadnienia </w:t>
      </w:r>
      <w:r w:rsidR="00F57EB1">
        <w:rPr>
          <w:sz w:val="24"/>
          <w:szCs w:val="24"/>
        </w:rPr>
        <w:br/>
      </w:r>
      <w:r w:rsidRPr="00F57EB1">
        <w:rPr>
          <w:sz w:val="24"/>
          <w:szCs w:val="24"/>
        </w:rPr>
        <w:t>i akceptacji Zamawiającego.</w:t>
      </w:r>
    </w:p>
    <w:p w14:paraId="7809951E" w14:textId="77777777" w:rsidR="00F57EB1" w:rsidRDefault="0015009E" w:rsidP="00F57EB1">
      <w:pPr>
        <w:pStyle w:val="Akapitzlist"/>
        <w:numPr>
          <w:ilvl w:val="1"/>
          <w:numId w:val="24"/>
        </w:numPr>
        <w:tabs>
          <w:tab w:val="clear" w:pos="1800"/>
        </w:tabs>
        <w:ind w:left="1274" w:right="113"/>
        <w:rPr>
          <w:sz w:val="24"/>
          <w:szCs w:val="24"/>
        </w:rPr>
      </w:pPr>
      <w:r w:rsidRPr="00F57EB1">
        <w:rPr>
          <w:sz w:val="24"/>
          <w:szCs w:val="24"/>
        </w:rPr>
        <w:t>Do okresu realizacji umowy nie wlicza się dni zwłoki będących wynikiem pr</w:t>
      </w:r>
      <w:r w:rsidR="00694CB9" w:rsidRPr="00F57EB1">
        <w:rPr>
          <w:sz w:val="24"/>
          <w:szCs w:val="24"/>
        </w:rPr>
        <w:t>z</w:t>
      </w:r>
      <w:r w:rsidR="00F57EB1" w:rsidRPr="00F57EB1">
        <w:rPr>
          <w:sz w:val="24"/>
          <w:szCs w:val="24"/>
        </w:rPr>
        <w:t xml:space="preserve">ekroczenia terminów wskazanych </w:t>
      </w:r>
      <w:r w:rsidRPr="00F57EB1">
        <w:rPr>
          <w:sz w:val="24"/>
          <w:szCs w:val="24"/>
        </w:rPr>
        <w:t>w harmonogramie, za które odpowiada Zamawiający.</w:t>
      </w:r>
    </w:p>
    <w:p w14:paraId="22AA862D" w14:textId="77777777" w:rsidR="006F397C" w:rsidRDefault="00ED3732" w:rsidP="00F57EB1">
      <w:pPr>
        <w:pStyle w:val="Akapitzlist"/>
        <w:numPr>
          <w:ilvl w:val="1"/>
          <w:numId w:val="24"/>
        </w:numPr>
        <w:tabs>
          <w:tab w:val="clear" w:pos="1800"/>
        </w:tabs>
        <w:ind w:left="1274" w:right="113"/>
        <w:rPr>
          <w:sz w:val="24"/>
          <w:szCs w:val="24"/>
        </w:rPr>
      </w:pPr>
      <w:r w:rsidRPr="00F57EB1">
        <w:rPr>
          <w:sz w:val="24"/>
          <w:szCs w:val="24"/>
        </w:rPr>
        <w:t xml:space="preserve">Wykonanie przedmiotu umowy będzie się odbywało w godzinach pracy urzędu tj. w dni robocze w od godz. </w:t>
      </w:r>
      <w:r w:rsidRPr="00F57EB1">
        <w:rPr>
          <w:b/>
          <w:sz w:val="24"/>
          <w:szCs w:val="24"/>
        </w:rPr>
        <w:t>7:30 do 15:30</w:t>
      </w:r>
      <w:r w:rsidRPr="00F57EB1">
        <w:rPr>
          <w:sz w:val="24"/>
          <w:szCs w:val="24"/>
        </w:rPr>
        <w:t>.</w:t>
      </w:r>
    </w:p>
    <w:p w14:paraId="02EA43F1" w14:textId="77777777" w:rsidR="0038162D" w:rsidRPr="00F57EB1" w:rsidRDefault="0038162D" w:rsidP="00F57EB1">
      <w:pPr>
        <w:pStyle w:val="Akapitzlist"/>
        <w:numPr>
          <w:ilvl w:val="1"/>
          <w:numId w:val="24"/>
        </w:numPr>
        <w:tabs>
          <w:tab w:val="clear" w:pos="1800"/>
        </w:tabs>
        <w:ind w:left="1274" w:right="113"/>
        <w:rPr>
          <w:sz w:val="24"/>
          <w:szCs w:val="24"/>
        </w:rPr>
      </w:pPr>
      <w:r>
        <w:rPr>
          <w:sz w:val="24"/>
          <w:szCs w:val="24"/>
        </w:rPr>
        <w:t>Realizacja przedmiotu umowy będzie odbywała się na terenie Komendy Powiatowej Policji Łódź-Wschód w wyznaczonym pomieszczeniu przez Zamawiającego.</w:t>
      </w:r>
    </w:p>
    <w:p w14:paraId="703D34FD" w14:textId="77777777" w:rsidR="00F57EB1" w:rsidRDefault="00F57EB1" w:rsidP="00F57EB1">
      <w:pPr>
        <w:pStyle w:val="Akapitzlist"/>
        <w:widowControl/>
        <w:autoSpaceDE/>
        <w:autoSpaceDN/>
        <w:spacing w:after="160" w:line="360" w:lineRule="auto"/>
        <w:ind w:left="1274" w:firstLine="0"/>
        <w:contextualSpacing/>
        <w:rPr>
          <w:sz w:val="24"/>
          <w:szCs w:val="24"/>
        </w:rPr>
      </w:pPr>
    </w:p>
    <w:p w14:paraId="7726AFD7" w14:textId="77777777" w:rsidR="00061D3A" w:rsidRPr="00061D3A" w:rsidRDefault="00061D3A" w:rsidP="00061D3A">
      <w:pPr>
        <w:pStyle w:val="Akapitzlist"/>
        <w:widowControl/>
        <w:numPr>
          <w:ilvl w:val="0"/>
          <w:numId w:val="24"/>
        </w:numPr>
        <w:tabs>
          <w:tab w:val="clear" w:pos="574"/>
        </w:tabs>
        <w:autoSpaceDE/>
        <w:autoSpaceDN/>
        <w:spacing w:after="160" w:line="360" w:lineRule="auto"/>
        <w:ind w:left="784" w:hanging="569"/>
        <w:contextualSpacing/>
        <w:rPr>
          <w:b/>
          <w:sz w:val="24"/>
          <w:szCs w:val="24"/>
        </w:rPr>
      </w:pPr>
      <w:r w:rsidRPr="00061D3A">
        <w:rPr>
          <w:b/>
          <w:sz w:val="24"/>
          <w:szCs w:val="24"/>
        </w:rPr>
        <w:t>Wymagania gwarancyjne</w:t>
      </w:r>
    </w:p>
    <w:p w14:paraId="2234CB76" w14:textId="04CFBCD8" w:rsidR="00ED3732" w:rsidRDefault="00061D3A" w:rsidP="00061D3A">
      <w:pPr>
        <w:pStyle w:val="Akapitzlist"/>
        <w:widowControl/>
        <w:numPr>
          <w:ilvl w:val="1"/>
          <w:numId w:val="24"/>
        </w:numPr>
        <w:tabs>
          <w:tab w:val="clear" w:pos="1800"/>
        </w:tabs>
        <w:autoSpaceDE/>
        <w:autoSpaceDN/>
        <w:ind w:left="1276" w:hanging="357"/>
        <w:contextualSpacing/>
        <w:rPr>
          <w:sz w:val="24"/>
          <w:szCs w:val="24"/>
        </w:rPr>
      </w:pPr>
      <w:r>
        <w:rPr>
          <w:sz w:val="24"/>
          <w:szCs w:val="24"/>
        </w:rPr>
        <w:t xml:space="preserve">Wykonawca udziela gwarancji na wykonaną usługę </w:t>
      </w:r>
      <w:r w:rsidR="00D84B10">
        <w:rPr>
          <w:sz w:val="24"/>
          <w:szCs w:val="24"/>
        </w:rPr>
        <w:t>na okres 12 miesięcy od daty odbioru końcowego.</w:t>
      </w:r>
    </w:p>
    <w:p w14:paraId="1AF8C7F3" w14:textId="77777777" w:rsidR="00EB75DC" w:rsidRPr="00EB75DC" w:rsidRDefault="00EB75DC" w:rsidP="00EB75DC">
      <w:pPr>
        <w:pStyle w:val="Akapitzlist"/>
        <w:widowControl/>
        <w:numPr>
          <w:ilvl w:val="1"/>
          <w:numId w:val="24"/>
        </w:numPr>
        <w:tabs>
          <w:tab w:val="clear" w:pos="1800"/>
        </w:tabs>
        <w:autoSpaceDE/>
        <w:autoSpaceDN/>
        <w:ind w:left="1276" w:hanging="357"/>
        <w:contextualSpacing/>
        <w:rPr>
          <w:sz w:val="24"/>
          <w:szCs w:val="24"/>
        </w:rPr>
      </w:pPr>
      <w:r w:rsidRPr="00EB75DC">
        <w:rPr>
          <w:sz w:val="24"/>
          <w:szCs w:val="24"/>
        </w:rPr>
        <w:t>Wykonawca zobowiązuje się do rozpoczęcia usuwania zgłoszonej wady w terminie 5 dni od momentu przekazania informacji przez Zamawiającego.</w:t>
      </w:r>
    </w:p>
    <w:p w14:paraId="5E6E2730" w14:textId="179254FE" w:rsidR="006254B8" w:rsidRPr="00EB75DC" w:rsidRDefault="006254B8" w:rsidP="00EB75DC">
      <w:pPr>
        <w:pStyle w:val="Akapitzlist"/>
        <w:widowControl/>
        <w:numPr>
          <w:ilvl w:val="1"/>
          <w:numId w:val="24"/>
        </w:numPr>
        <w:tabs>
          <w:tab w:val="clear" w:pos="1800"/>
        </w:tabs>
        <w:autoSpaceDE/>
        <w:autoSpaceDN/>
        <w:ind w:left="1276" w:hanging="357"/>
        <w:contextualSpacing/>
        <w:rPr>
          <w:sz w:val="24"/>
          <w:szCs w:val="24"/>
        </w:rPr>
      </w:pPr>
      <w:r w:rsidRPr="00EB75DC">
        <w:rPr>
          <w:sz w:val="24"/>
          <w:szCs w:val="24"/>
        </w:rPr>
        <w:t>Wykonawca zobowiązuje się do nieodpłatnego usunięcia wszelkich wad wynikających z niewłaściwego wykonania usługi</w:t>
      </w:r>
      <w:r w:rsidR="009B1A5A">
        <w:rPr>
          <w:sz w:val="24"/>
          <w:szCs w:val="24"/>
        </w:rPr>
        <w:t xml:space="preserve"> w terminie 2 dni roboczych. </w:t>
      </w:r>
    </w:p>
    <w:p w14:paraId="7B06F670" w14:textId="77777777" w:rsidR="00ED3732" w:rsidRDefault="00ED3732" w:rsidP="0080042C">
      <w:pPr>
        <w:pStyle w:val="Nagwek21"/>
        <w:spacing w:before="142"/>
        <w:rPr>
          <w:b w:val="0"/>
        </w:rPr>
      </w:pPr>
    </w:p>
    <w:p w14:paraId="30ECDC40" w14:textId="77777777" w:rsidR="007A6B54" w:rsidRDefault="007A6B54">
      <w:pPr>
        <w:ind w:left="392"/>
        <w:rPr>
          <w:b/>
          <w:sz w:val="24"/>
        </w:rPr>
      </w:pPr>
    </w:p>
    <w:sectPr w:rsidR="007A6B54" w:rsidSect="005646B3">
      <w:footerReference w:type="default" r:id="rId8"/>
      <w:pgSz w:w="11910" w:h="16840"/>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9895AC" w14:textId="77777777" w:rsidR="0083323E" w:rsidRDefault="0083323E" w:rsidP="00E5038A">
      <w:pPr>
        <w:pStyle w:val="TableParagraph"/>
        <w:spacing w:before="0"/>
      </w:pPr>
      <w:r>
        <w:separator/>
      </w:r>
    </w:p>
  </w:endnote>
  <w:endnote w:type="continuationSeparator" w:id="0">
    <w:p w14:paraId="1819BA0B" w14:textId="77777777" w:rsidR="0083323E" w:rsidRDefault="0083323E" w:rsidP="00E5038A">
      <w:pPr>
        <w:pStyle w:val="TableParagraph"/>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064223"/>
      <w:docPartObj>
        <w:docPartGallery w:val="Page Numbers (Bottom of Page)"/>
        <w:docPartUnique/>
      </w:docPartObj>
    </w:sdtPr>
    <w:sdtContent>
      <w:p w14:paraId="5D53A2BC" w14:textId="77777777" w:rsidR="00003F19" w:rsidRDefault="00591A8E">
        <w:pPr>
          <w:pStyle w:val="Stopka"/>
          <w:jc w:val="right"/>
        </w:pPr>
        <w:r>
          <w:rPr>
            <w:noProof/>
          </w:rPr>
          <w:fldChar w:fldCharType="begin"/>
        </w:r>
        <w:r w:rsidR="00494ECF">
          <w:rPr>
            <w:noProof/>
          </w:rPr>
          <w:instrText xml:space="preserve"> PAGE   \* MERGEFORMAT </w:instrText>
        </w:r>
        <w:r>
          <w:rPr>
            <w:noProof/>
          </w:rPr>
          <w:fldChar w:fldCharType="separate"/>
        </w:r>
        <w:r w:rsidR="00B25B11">
          <w:rPr>
            <w:noProof/>
          </w:rPr>
          <w:t>7</w:t>
        </w:r>
        <w:r>
          <w:rPr>
            <w:noProof/>
          </w:rPr>
          <w:fldChar w:fldCharType="end"/>
        </w:r>
      </w:p>
    </w:sdtContent>
  </w:sdt>
  <w:p w14:paraId="6C96EF92" w14:textId="77777777" w:rsidR="00003F19" w:rsidRDefault="00003F1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E1CEDD" w14:textId="77777777" w:rsidR="0083323E" w:rsidRDefault="0083323E" w:rsidP="00E5038A">
      <w:pPr>
        <w:pStyle w:val="TableParagraph"/>
        <w:spacing w:before="0"/>
      </w:pPr>
      <w:r>
        <w:separator/>
      </w:r>
    </w:p>
  </w:footnote>
  <w:footnote w:type="continuationSeparator" w:id="0">
    <w:p w14:paraId="5D265119" w14:textId="77777777" w:rsidR="0083323E" w:rsidRDefault="0083323E" w:rsidP="00E5038A">
      <w:pPr>
        <w:pStyle w:val="TableParagraph"/>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34410"/>
    <w:multiLevelType w:val="hybridMultilevel"/>
    <w:tmpl w:val="AB50CCDA"/>
    <w:lvl w:ilvl="0" w:tplc="04150001">
      <w:start w:val="1"/>
      <w:numFmt w:val="bullet"/>
      <w:lvlText w:val=""/>
      <w:lvlJc w:val="left"/>
      <w:pPr>
        <w:ind w:left="1133" w:hanging="360"/>
      </w:pPr>
      <w:rPr>
        <w:rFonts w:ascii="Symbol" w:hAnsi="Symbol" w:hint="default"/>
      </w:rPr>
    </w:lvl>
    <w:lvl w:ilvl="1" w:tplc="04150003" w:tentative="1">
      <w:start w:val="1"/>
      <w:numFmt w:val="bullet"/>
      <w:lvlText w:val="o"/>
      <w:lvlJc w:val="left"/>
      <w:pPr>
        <w:ind w:left="1853" w:hanging="360"/>
      </w:pPr>
      <w:rPr>
        <w:rFonts w:ascii="Courier New" w:hAnsi="Courier New" w:cs="Courier New" w:hint="default"/>
      </w:rPr>
    </w:lvl>
    <w:lvl w:ilvl="2" w:tplc="04150005" w:tentative="1">
      <w:start w:val="1"/>
      <w:numFmt w:val="bullet"/>
      <w:lvlText w:val=""/>
      <w:lvlJc w:val="left"/>
      <w:pPr>
        <w:ind w:left="2573" w:hanging="360"/>
      </w:pPr>
      <w:rPr>
        <w:rFonts w:ascii="Wingdings" w:hAnsi="Wingdings" w:hint="default"/>
      </w:rPr>
    </w:lvl>
    <w:lvl w:ilvl="3" w:tplc="04150001" w:tentative="1">
      <w:start w:val="1"/>
      <w:numFmt w:val="bullet"/>
      <w:lvlText w:val=""/>
      <w:lvlJc w:val="left"/>
      <w:pPr>
        <w:ind w:left="3293" w:hanging="360"/>
      </w:pPr>
      <w:rPr>
        <w:rFonts w:ascii="Symbol" w:hAnsi="Symbol" w:hint="default"/>
      </w:rPr>
    </w:lvl>
    <w:lvl w:ilvl="4" w:tplc="04150003" w:tentative="1">
      <w:start w:val="1"/>
      <w:numFmt w:val="bullet"/>
      <w:lvlText w:val="o"/>
      <w:lvlJc w:val="left"/>
      <w:pPr>
        <w:ind w:left="4013" w:hanging="360"/>
      </w:pPr>
      <w:rPr>
        <w:rFonts w:ascii="Courier New" w:hAnsi="Courier New" w:cs="Courier New" w:hint="default"/>
      </w:rPr>
    </w:lvl>
    <w:lvl w:ilvl="5" w:tplc="04150005" w:tentative="1">
      <w:start w:val="1"/>
      <w:numFmt w:val="bullet"/>
      <w:lvlText w:val=""/>
      <w:lvlJc w:val="left"/>
      <w:pPr>
        <w:ind w:left="4733" w:hanging="360"/>
      </w:pPr>
      <w:rPr>
        <w:rFonts w:ascii="Wingdings" w:hAnsi="Wingdings" w:hint="default"/>
      </w:rPr>
    </w:lvl>
    <w:lvl w:ilvl="6" w:tplc="04150001" w:tentative="1">
      <w:start w:val="1"/>
      <w:numFmt w:val="bullet"/>
      <w:lvlText w:val=""/>
      <w:lvlJc w:val="left"/>
      <w:pPr>
        <w:ind w:left="5453" w:hanging="360"/>
      </w:pPr>
      <w:rPr>
        <w:rFonts w:ascii="Symbol" w:hAnsi="Symbol" w:hint="default"/>
      </w:rPr>
    </w:lvl>
    <w:lvl w:ilvl="7" w:tplc="04150003" w:tentative="1">
      <w:start w:val="1"/>
      <w:numFmt w:val="bullet"/>
      <w:lvlText w:val="o"/>
      <w:lvlJc w:val="left"/>
      <w:pPr>
        <w:ind w:left="6173" w:hanging="360"/>
      </w:pPr>
      <w:rPr>
        <w:rFonts w:ascii="Courier New" w:hAnsi="Courier New" w:cs="Courier New" w:hint="default"/>
      </w:rPr>
    </w:lvl>
    <w:lvl w:ilvl="8" w:tplc="04150005" w:tentative="1">
      <w:start w:val="1"/>
      <w:numFmt w:val="bullet"/>
      <w:lvlText w:val=""/>
      <w:lvlJc w:val="left"/>
      <w:pPr>
        <w:ind w:left="6893" w:hanging="360"/>
      </w:pPr>
      <w:rPr>
        <w:rFonts w:ascii="Wingdings" w:hAnsi="Wingdings" w:hint="default"/>
      </w:rPr>
    </w:lvl>
  </w:abstractNum>
  <w:abstractNum w:abstractNumId="1" w15:restartNumberingAfterBreak="0">
    <w:nsid w:val="09775A05"/>
    <w:multiLevelType w:val="multilevel"/>
    <w:tmpl w:val="A6C08820"/>
    <w:lvl w:ilvl="0">
      <w:start w:val="1"/>
      <w:numFmt w:val="upperRoman"/>
      <w:lvlText w:val="%1."/>
      <w:lvlJc w:val="left"/>
      <w:pPr>
        <w:tabs>
          <w:tab w:val="num" w:pos="574"/>
        </w:tabs>
        <w:ind w:left="574" w:hanging="359"/>
      </w:pPr>
      <w:rPr>
        <w:rFonts w:hint="default"/>
        <w:b/>
        <w:i w:val="0"/>
        <w:sz w:val="24"/>
        <w:szCs w:val="28"/>
      </w:rPr>
    </w:lvl>
    <w:lvl w:ilvl="1">
      <w:start w:val="1"/>
      <w:numFmt w:val="decimal"/>
      <w:lvlText w:val="%2."/>
      <w:lvlJc w:val="left"/>
      <w:pPr>
        <w:tabs>
          <w:tab w:val="num" w:pos="1800"/>
        </w:tabs>
        <w:ind w:left="1800" w:hanging="360"/>
      </w:pPr>
      <w:rPr>
        <w:rFonts w:hint="default"/>
        <w:b w:val="0"/>
        <w:i w:val="0"/>
      </w:rPr>
    </w:lvl>
    <w:lvl w:ilvl="2">
      <w:start w:val="1"/>
      <w:numFmt w:val="lowerLetter"/>
      <w:lvlText w:val="%3)"/>
      <w:lvlJc w:val="left"/>
      <w:pPr>
        <w:tabs>
          <w:tab w:val="num" w:pos="2520"/>
        </w:tabs>
        <w:ind w:left="2438" w:hanging="397"/>
      </w:pPr>
      <w:rPr>
        <w:rFonts w:hint="default"/>
        <w:b/>
        <w:i w:val="0"/>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CF015D0"/>
    <w:multiLevelType w:val="multilevel"/>
    <w:tmpl w:val="21D09D04"/>
    <w:lvl w:ilvl="0">
      <w:start w:val="4"/>
      <w:numFmt w:val="upperRoman"/>
      <w:lvlText w:val="%1."/>
      <w:lvlJc w:val="left"/>
      <w:pPr>
        <w:tabs>
          <w:tab w:val="num" w:pos="574"/>
        </w:tabs>
        <w:ind w:left="574" w:hanging="359"/>
      </w:pPr>
      <w:rPr>
        <w:rFonts w:hint="default"/>
        <w:b/>
        <w:i w:val="0"/>
        <w:sz w:val="24"/>
        <w:szCs w:val="28"/>
      </w:rPr>
    </w:lvl>
    <w:lvl w:ilvl="1">
      <w:start w:val="1"/>
      <w:numFmt w:val="decimal"/>
      <w:lvlText w:val="%2."/>
      <w:lvlJc w:val="right"/>
      <w:pPr>
        <w:tabs>
          <w:tab w:val="num" w:pos="1800"/>
        </w:tabs>
        <w:ind w:left="1800" w:hanging="360"/>
      </w:pPr>
      <w:rPr>
        <w:rFonts w:hint="default"/>
        <w:b/>
        <w:i w:val="0"/>
      </w:rPr>
    </w:lvl>
    <w:lvl w:ilvl="2">
      <w:start w:val="1"/>
      <w:numFmt w:val="lowerLetter"/>
      <w:lvlText w:val="%3)"/>
      <w:lvlJc w:val="left"/>
      <w:pPr>
        <w:tabs>
          <w:tab w:val="num" w:pos="2520"/>
        </w:tabs>
        <w:ind w:left="2438" w:hanging="397"/>
      </w:pPr>
      <w:rPr>
        <w:rFonts w:hint="default"/>
        <w:b/>
        <w:i w:val="0"/>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1173215A"/>
    <w:multiLevelType w:val="hybridMultilevel"/>
    <w:tmpl w:val="50E24CCA"/>
    <w:lvl w:ilvl="0" w:tplc="75F4733E">
      <w:numFmt w:val="bullet"/>
      <w:lvlText w:val=""/>
      <w:lvlJc w:val="left"/>
      <w:pPr>
        <w:ind w:left="576" w:hanging="346"/>
      </w:pPr>
      <w:rPr>
        <w:rFonts w:ascii="Symbol" w:eastAsia="Symbol" w:hAnsi="Symbol" w:cs="Symbol" w:hint="default"/>
        <w:b w:val="0"/>
        <w:bCs w:val="0"/>
        <w:i w:val="0"/>
        <w:iCs w:val="0"/>
        <w:spacing w:val="0"/>
        <w:w w:val="100"/>
        <w:sz w:val="24"/>
        <w:szCs w:val="24"/>
        <w:lang w:val="pl-PL" w:eastAsia="en-US" w:bidi="ar-SA"/>
      </w:rPr>
    </w:lvl>
    <w:lvl w:ilvl="1" w:tplc="7968E93C">
      <w:numFmt w:val="bullet"/>
      <w:lvlText w:val="•"/>
      <w:lvlJc w:val="left"/>
      <w:pPr>
        <w:ind w:left="924" w:hanging="346"/>
      </w:pPr>
      <w:rPr>
        <w:rFonts w:hint="default"/>
        <w:lang w:val="pl-PL" w:eastAsia="en-US" w:bidi="ar-SA"/>
      </w:rPr>
    </w:lvl>
    <w:lvl w:ilvl="2" w:tplc="321CDC50">
      <w:numFmt w:val="bullet"/>
      <w:lvlText w:val="•"/>
      <w:lvlJc w:val="left"/>
      <w:pPr>
        <w:ind w:left="1268" w:hanging="346"/>
      </w:pPr>
      <w:rPr>
        <w:rFonts w:hint="default"/>
        <w:lang w:val="pl-PL" w:eastAsia="en-US" w:bidi="ar-SA"/>
      </w:rPr>
    </w:lvl>
    <w:lvl w:ilvl="3" w:tplc="7040DFA0">
      <w:numFmt w:val="bullet"/>
      <w:lvlText w:val="•"/>
      <w:lvlJc w:val="left"/>
      <w:pPr>
        <w:ind w:left="1612" w:hanging="346"/>
      </w:pPr>
      <w:rPr>
        <w:rFonts w:hint="default"/>
        <w:lang w:val="pl-PL" w:eastAsia="en-US" w:bidi="ar-SA"/>
      </w:rPr>
    </w:lvl>
    <w:lvl w:ilvl="4" w:tplc="B3788042">
      <w:numFmt w:val="bullet"/>
      <w:lvlText w:val="•"/>
      <w:lvlJc w:val="left"/>
      <w:pPr>
        <w:ind w:left="1957" w:hanging="346"/>
      </w:pPr>
      <w:rPr>
        <w:rFonts w:hint="default"/>
        <w:lang w:val="pl-PL" w:eastAsia="en-US" w:bidi="ar-SA"/>
      </w:rPr>
    </w:lvl>
    <w:lvl w:ilvl="5" w:tplc="E04E8CB4">
      <w:numFmt w:val="bullet"/>
      <w:lvlText w:val="•"/>
      <w:lvlJc w:val="left"/>
      <w:pPr>
        <w:ind w:left="2301" w:hanging="346"/>
      </w:pPr>
      <w:rPr>
        <w:rFonts w:hint="default"/>
        <w:lang w:val="pl-PL" w:eastAsia="en-US" w:bidi="ar-SA"/>
      </w:rPr>
    </w:lvl>
    <w:lvl w:ilvl="6" w:tplc="4010084E">
      <w:numFmt w:val="bullet"/>
      <w:lvlText w:val="•"/>
      <w:lvlJc w:val="left"/>
      <w:pPr>
        <w:ind w:left="2645" w:hanging="346"/>
      </w:pPr>
      <w:rPr>
        <w:rFonts w:hint="default"/>
        <w:lang w:val="pl-PL" w:eastAsia="en-US" w:bidi="ar-SA"/>
      </w:rPr>
    </w:lvl>
    <w:lvl w:ilvl="7" w:tplc="FFAAB4AC">
      <w:numFmt w:val="bullet"/>
      <w:lvlText w:val="•"/>
      <w:lvlJc w:val="left"/>
      <w:pPr>
        <w:ind w:left="2990" w:hanging="346"/>
      </w:pPr>
      <w:rPr>
        <w:rFonts w:hint="default"/>
        <w:lang w:val="pl-PL" w:eastAsia="en-US" w:bidi="ar-SA"/>
      </w:rPr>
    </w:lvl>
    <w:lvl w:ilvl="8" w:tplc="A6DA8B12">
      <w:numFmt w:val="bullet"/>
      <w:lvlText w:val="•"/>
      <w:lvlJc w:val="left"/>
      <w:pPr>
        <w:ind w:left="3334" w:hanging="346"/>
      </w:pPr>
      <w:rPr>
        <w:rFonts w:hint="default"/>
        <w:lang w:val="pl-PL" w:eastAsia="en-US" w:bidi="ar-SA"/>
      </w:rPr>
    </w:lvl>
  </w:abstractNum>
  <w:abstractNum w:abstractNumId="4" w15:restartNumberingAfterBreak="0">
    <w:nsid w:val="13ED1DFF"/>
    <w:multiLevelType w:val="hybridMultilevel"/>
    <w:tmpl w:val="E58CC7D0"/>
    <w:lvl w:ilvl="0" w:tplc="1CA0AC48">
      <w:numFmt w:val="bullet"/>
      <w:lvlText w:val=""/>
      <w:lvlJc w:val="left"/>
      <w:pPr>
        <w:ind w:left="576" w:hanging="346"/>
      </w:pPr>
      <w:rPr>
        <w:rFonts w:ascii="Symbol" w:eastAsia="Symbol" w:hAnsi="Symbol" w:cs="Symbol" w:hint="default"/>
        <w:b w:val="0"/>
        <w:bCs w:val="0"/>
        <w:i w:val="0"/>
        <w:iCs w:val="0"/>
        <w:spacing w:val="0"/>
        <w:w w:val="100"/>
        <w:sz w:val="24"/>
        <w:szCs w:val="24"/>
        <w:lang w:val="pl-PL" w:eastAsia="en-US" w:bidi="ar-SA"/>
      </w:rPr>
    </w:lvl>
    <w:lvl w:ilvl="1" w:tplc="BB66AB06">
      <w:numFmt w:val="bullet"/>
      <w:lvlText w:val="•"/>
      <w:lvlJc w:val="left"/>
      <w:pPr>
        <w:ind w:left="924" w:hanging="346"/>
      </w:pPr>
      <w:rPr>
        <w:rFonts w:hint="default"/>
        <w:lang w:val="pl-PL" w:eastAsia="en-US" w:bidi="ar-SA"/>
      </w:rPr>
    </w:lvl>
    <w:lvl w:ilvl="2" w:tplc="74C63CE2">
      <w:numFmt w:val="bullet"/>
      <w:lvlText w:val="•"/>
      <w:lvlJc w:val="left"/>
      <w:pPr>
        <w:ind w:left="1268" w:hanging="346"/>
      </w:pPr>
      <w:rPr>
        <w:rFonts w:hint="default"/>
        <w:lang w:val="pl-PL" w:eastAsia="en-US" w:bidi="ar-SA"/>
      </w:rPr>
    </w:lvl>
    <w:lvl w:ilvl="3" w:tplc="08D08BBA">
      <w:numFmt w:val="bullet"/>
      <w:lvlText w:val="•"/>
      <w:lvlJc w:val="left"/>
      <w:pPr>
        <w:ind w:left="1612" w:hanging="346"/>
      </w:pPr>
      <w:rPr>
        <w:rFonts w:hint="default"/>
        <w:lang w:val="pl-PL" w:eastAsia="en-US" w:bidi="ar-SA"/>
      </w:rPr>
    </w:lvl>
    <w:lvl w:ilvl="4" w:tplc="D9F2A83C">
      <w:numFmt w:val="bullet"/>
      <w:lvlText w:val="•"/>
      <w:lvlJc w:val="left"/>
      <w:pPr>
        <w:ind w:left="1957" w:hanging="346"/>
      </w:pPr>
      <w:rPr>
        <w:rFonts w:hint="default"/>
        <w:lang w:val="pl-PL" w:eastAsia="en-US" w:bidi="ar-SA"/>
      </w:rPr>
    </w:lvl>
    <w:lvl w:ilvl="5" w:tplc="AB8A5860">
      <w:numFmt w:val="bullet"/>
      <w:lvlText w:val="•"/>
      <w:lvlJc w:val="left"/>
      <w:pPr>
        <w:ind w:left="2301" w:hanging="346"/>
      </w:pPr>
      <w:rPr>
        <w:rFonts w:hint="default"/>
        <w:lang w:val="pl-PL" w:eastAsia="en-US" w:bidi="ar-SA"/>
      </w:rPr>
    </w:lvl>
    <w:lvl w:ilvl="6" w:tplc="EEE8CE92">
      <w:numFmt w:val="bullet"/>
      <w:lvlText w:val="•"/>
      <w:lvlJc w:val="left"/>
      <w:pPr>
        <w:ind w:left="2645" w:hanging="346"/>
      </w:pPr>
      <w:rPr>
        <w:rFonts w:hint="default"/>
        <w:lang w:val="pl-PL" w:eastAsia="en-US" w:bidi="ar-SA"/>
      </w:rPr>
    </w:lvl>
    <w:lvl w:ilvl="7" w:tplc="681093B6">
      <w:numFmt w:val="bullet"/>
      <w:lvlText w:val="•"/>
      <w:lvlJc w:val="left"/>
      <w:pPr>
        <w:ind w:left="2990" w:hanging="346"/>
      </w:pPr>
      <w:rPr>
        <w:rFonts w:hint="default"/>
        <w:lang w:val="pl-PL" w:eastAsia="en-US" w:bidi="ar-SA"/>
      </w:rPr>
    </w:lvl>
    <w:lvl w:ilvl="8" w:tplc="415E3478">
      <w:numFmt w:val="bullet"/>
      <w:lvlText w:val="•"/>
      <w:lvlJc w:val="left"/>
      <w:pPr>
        <w:ind w:left="3334" w:hanging="346"/>
      </w:pPr>
      <w:rPr>
        <w:rFonts w:hint="default"/>
        <w:lang w:val="pl-PL" w:eastAsia="en-US" w:bidi="ar-SA"/>
      </w:rPr>
    </w:lvl>
  </w:abstractNum>
  <w:abstractNum w:abstractNumId="5" w15:restartNumberingAfterBreak="0">
    <w:nsid w:val="15325EC7"/>
    <w:multiLevelType w:val="hybridMultilevel"/>
    <w:tmpl w:val="726ACCE0"/>
    <w:lvl w:ilvl="0" w:tplc="D67E4566">
      <w:start w:val="1"/>
      <w:numFmt w:val="bullet"/>
      <w:lvlText w:val=""/>
      <w:lvlJc w:val="left"/>
      <w:pPr>
        <w:ind w:left="3158" w:hanging="360"/>
      </w:pPr>
      <w:rPr>
        <w:rFonts w:ascii="Symbol" w:hAnsi="Symbol" w:hint="default"/>
      </w:rPr>
    </w:lvl>
    <w:lvl w:ilvl="1" w:tplc="04150003" w:tentative="1">
      <w:start w:val="1"/>
      <w:numFmt w:val="bullet"/>
      <w:lvlText w:val="o"/>
      <w:lvlJc w:val="left"/>
      <w:pPr>
        <w:ind w:left="3878" w:hanging="360"/>
      </w:pPr>
      <w:rPr>
        <w:rFonts w:ascii="Courier New" w:hAnsi="Courier New" w:cs="Courier New" w:hint="default"/>
      </w:rPr>
    </w:lvl>
    <w:lvl w:ilvl="2" w:tplc="04150005" w:tentative="1">
      <w:start w:val="1"/>
      <w:numFmt w:val="bullet"/>
      <w:lvlText w:val=""/>
      <w:lvlJc w:val="left"/>
      <w:pPr>
        <w:ind w:left="4598" w:hanging="360"/>
      </w:pPr>
      <w:rPr>
        <w:rFonts w:ascii="Wingdings" w:hAnsi="Wingdings" w:hint="default"/>
      </w:rPr>
    </w:lvl>
    <w:lvl w:ilvl="3" w:tplc="04150001" w:tentative="1">
      <w:start w:val="1"/>
      <w:numFmt w:val="bullet"/>
      <w:lvlText w:val=""/>
      <w:lvlJc w:val="left"/>
      <w:pPr>
        <w:ind w:left="5318" w:hanging="360"/>
      </w:pPr>
      <w:rPr>
        <w:rFonts w:ascii="Symbol" w:hAnsi="Symbol" w:hint="default"/>
      </w:rPr>
    </w:lvl>
    <w:lvl w:ilvl="4" w:tplc="04150003" w:tentative="1">
      <w:start w:val="1"/>
      <w:numFmt w:val="bullet"/>
      <w:lvlText w:val="o"/>
      <w:lvlJc w:val="left"/>
      <w:pPr>
        <w:ind w:left="6038" w:hanging="360"/>
      </w:pPr>
      <w:rPr>
        <w:rFonts w:ascii="Courier New" w:hAnsi="Courier New" w:cs="Courier New" w:hint="default"/>
      </w:rPr>
    </w:lvl>
    <w:lvl w:ilvl="5" w:tplc="04150005" w:tentative="1">
      <w:start w:val="1"/>
      <w:numFmt w:val="bullet"/>
      <w:lvlText w:val=""/>
      <w:lvlJc w:val="left"/>
      <w:pPr>
        <w:ind w:left="6758" w:hanging="360"/>
      </w:pPr>
      <w:rPr>
        <w:rFonts w:ascii="Wingdings" w:hAnsi="Wingdings" w:hint="default"/>
      </w:rPr>
    </w:lvl>
    <w:lvl w:ilvl="6" w:tplc="04150001" w:tentative="1">
      <w:start w:val="1"/>
      <w:numFmt w:val="bullet"/>
      <w:lvlText w:val=""/>
      <w:lvlJc w:val="left"/>
      <w:pPr>
        <w:ind w:left="7478" w:hanging="360"/>
      </w:pPr>
      <w:rPr>
        <w:rFonts w:ascii="Symbol" w:hAnsi="Symbol" w:hint="default"/>
      </w:rPr>
    </w:lvl>
    <w:lvl w:ilvl="7" w:tplc="04150003" w:tentative="1">
      <w:start w:val="1"/>
      <w:numFmt w:val="bullet"/>
      <w:lvlText w:val="o"/>
      <w:lvlJc w:val="left"/>
      <w:pPr>
        <w:ind w:left="8198" w:hanging="360"/>
      </w:pPr>
      <w:rPr>
        <w:rFonts w:ascii="Courier New" w:hAnsi="Courier New" w:cs="Courier New" w:hint="default"/>
      </w:rPr>
    </w:lvl>
    <w:lvl w:ilvl="8" w:tplc="04150005" w:tentative="1">
      <w:start w:val="1"/>
      <w:numFmt w:val="bullet"/>
      <w:lvlText w:val=""/>
      <w:lvlJc w:val="left"/>
      <w:pPr>
        <w:ind w:left="8918" w:hanging="360"/>
      </w:pPr>
      <w:rPr>
        <w:rFonts w:ascii="Wingdings" w:hAnsi="Wingdings" w:hint="default"/>
      </w:rPr>
    </w:lvl>
  </w:abstractNum>
  <w:abstractNum w:abstractNumId="6" w15:restartNumberingAfterBreak="0">
    <w:nsid w:val="213106ED"/>
    <w:multiLevelType w:val="hybridMultilevel"/>
    <w:tmpl w:val="C41C0CE2"/>
    <w:lvl w:ilvl="0" w:tplc="91029990">
      <w:numFmt w:val="bullet"/>
      <w:lvlText w:val=""/>
      <w:lvlJc w:val="left"/>
      <w:pPr>
        <w:ind w:left="576" w:hanging="346"/>
      </w:pPr>
      <w:rPr>
        <w:rFonts w:ascii="Symbol" w:eastAsia="Symbol" w:hAnsi="Symbol" w:cs="Symbol" w:hint="default"/>
        <w:b w:val="0"/>
        <w:bCs w:val="0"/>
        <w:i w:val="0"/>
        <w:iCs w:val="0"/>
        <w:spacing w:val="0"/>
        <w:w w:val="100"/>
        <w:sz w:val="24"/>
        <w:szCs w:val="24"/>
        <w:lang w:val="pl-PL" w:eastAsia="en-US" w:bidi="ar-SA"/>
      </w:rPr>
    </w:lvl>
    <w:lvl w:ilvl="1" w:tplc="CB308BA2">
      <w:numFmt w:val="bullet"/>
      <w:lvlText w:val="•"/>
      <w:lvlJc w:val="left"/>
      <w:pPr>
        <w:ind w:left="924" w:hanging="346"/>
      </w:pPr>
      <w:rPr>
        <w:rFonts w:hint="default"/>
        <w:lang w:val="pl-PL" w:eastAsia="en-US" w:bidi="ar-SA"/>
      </w:rPr>
    </w:lvl>
    <w:lvl w:ilvl="2" w:tplc="2A9E59F2">
      <w:numFmt w:val="bullet"/>
      <w:lvlText w:val="•"/>
      <w:lvlJc w:val="left"/>
      <w:pPr>
        <w:ind w:left="1268" w:hanging="346"/>
      </w:pPr>
      <w:rPr>
        <w:rFonts w:hint="default"/>
        <w:lang w:val="pl-PL" w:eastAsia="en-US" w:bidi="ar-SA"/>
      </w:rPr>
    </w:lvl>
    <w:lvl w:ilvl="3" w:tplc="2A288670">
      <w:numFmt w:val="bullet"/>
      <w:lvlText w:val="•"/>
      <w:lvlJc w:val="left"/>
      <w:pPr>
        <w:ind w:left="1612" w:hanging="346"/>
      </w:pPr>
      <w:rPr>
        <w:rFonts w:hint="default"/>
        <w:lang w:val="pl-PL" w:eastAsia="en-US" w:bidi="ar-SA"/>
      </w:rPr>
    </w:lvl>
    <w:lvl w:ilvl="4" w:tplc="E040B4E0">
      <w:numFmt w:val="bullet"/>
      <w:lvlText w:val="•"/>
      <w:lvlJc w:val="left"/>
      <w:pPr>
        <w:ind w:left="1957" w:hanging="346"/>
      </w:pPr>
      <w:rPr>
        <w:rFonts w:hint="default"/>
        <w:lang w:val="pl-PL" w:eastAsia="en-US" w:bidi="ar-SA"/>
      </w:rPr>
    </w:lvl>
    <w:lvl w:ilvl="5" w:tplc="7CA40B1E">
      <w:numFmt w:val="bullet"/>
      <w:lvlText w:val="•"/>
      <w:lvlJc w:val="left"/>
      <w:pPr>
        <w:ind w:left="2301" w:hanging="346"/>
      </w:pPr>
      <w:rPr>
        <w:rFonts w:hint="default"/>
        <w:lang w:val="pl-PL" w:eastAsia="en-US" w:bidi="ar-SA"/>
      </w:rPr>
    </w:lvl>
    <w:lvl w:ilvl="6" w:tplc="CAA81EE8">
      <w:numFmt w:val="bullet"/>
      <w:lvlText w:val="•"/>
      <w:lvlJc w:val="left"/>
      <w:pPr>
        <w:ind w:left="2645" w:hanging="346"/>
      </w:pPr>
      <w:rPr>
        <w:rFonts w:hint="default"/>
        <w:lang w:val="pl-PL" w:eastAsia="en-US" w:bidi="ar-SA"/>
      </w:rPr>
    </w:lvl>
    <w:lvl w:ilvl="7" w:tplc="F0406E04">
      <w:numFmt w:val="bullet"/>
      <w:lvlText w:val="•"/>
      <w:lvlJc w:val="left"/>
      <w:pPr>
        <w:ind w:left="2990" w:hanging="346"/>
      </w:pPr>
      <w:rPr>
        <w:rFonts w:hint="default"/>
        <w:lang w:val="pl-PL" w:eastAsia="en-US" w:bidi="ar-SA"/>
      </w:rPr>
    </w:lvl>
    <w:lvl w:ilvl="8" w:tplc="2BBA09E6">
      <w:numFmt w:val="bullet"/>
      <w:lvlText w:val="•"/>
      <w:lvlJc w:val="left"/>
      <w:pPr>
        <w:ind w:left="3334" w:hanging="346"/>
      </w:pPr>
      <w:rPr>
        <w:rFonts w:hint="default"/>
        <w:lang w:val="pl-PL" w:eastAsia="en-US" w:bidi="ar-SA"/>
      </w:rPr>
    </w:lvl>
  </w:abstractNum>
  <w:abstractNum w:abstractNumId="7" w15:restartNumberingAfterBreak="0">
    <w:nsid w:val="22654466"/>
    <w:multiLevelType w:val="hybridMultilevel"/>
    <w:tmpl w:val="86D40F9A"/>
    <w:lvl w:ilvl="0" w:tplc="C298BAF0">
      <w:numFmt w:val="bullet"/>
      <w:lvlText w:val=""/>
      <w:lvlJc w:val="left"/>
      <w:pPr>
        <w:ind w:left="532" w:hanging="332"/>
      </w:pPr>
      <w:rPr>
        <w:rFonts w:ascii="Symbol" w:eastAsia="Symbol" w:hAnsi="Symbol" w:cs="Symbol" w:hint="default"/>
        <w:b w:val="0"/>
        <w:bCs w:val="0"/>
        <w:i w:val="0"/>
        <w:iCs w:val="0"/>
        <w:spacing w:val="0"/>
        <w:w w:val="100"/>
        <w:sz w:val="24"/>
        <w:szCs w:val="24"/>
        <w:lang w:val="pl-PL" w:eastAsia="en-US" w:bidi="ar-SA"/>
      </w:rPr>
    </w:lvl>
    <w:lvl w:ilvl="1" w:tplc="1FF43F5A">
      <w:numFmt w:val="bullet"/>
      <w:lvlText w:val="•"/>
      <w:lvlJc w:val="left"/>
      <w:pPr>
        <w:ind w:left="990" w:hanging="332"/>
      </w:pPr>
      <w:rPr>
        <w:rFonts w:hint="default"/>
        <w:lang w:val="pl-PL" w:eastAsia="en-US" w:bidi="ar-SA"/>
      </w:rPr>
    </w:lvl>
    <w:lvl w:ilvl="2" w:tplc="E5B622FE">
      <w:numFmt w:val="bullet"/>
      <w:lvlText w:val="•"/>
      <w:lvlJc w:val="left"/>
      <w:pPr>
        <w:ind w:left="1441" w:hanging="332"/>
      </w:pPr>
      <w:rPr>
        <w:rFonts w:hint="default"/>
        <w:lang w:val="pl-PL" w:eastAsia="en-US" w:bidi="ar-SA"/>
      </w:rPr>
    </w:lvl>
    <w:lvl w:ilvl="3" w:tplc="E410B9A2">
      <w:numFmt w:val="bullet"/>
      <w:lvlText w:val="•"/>
      <w:lvlJc w:val="left"/>
      <w:pPr>
        <w:ind w:left="1892" w:hanging="332"/>
      </w:pPr>
      <w:rPr>
        <w:rFonts w:hint="default"/>
        <w:lang w:val="pl-PL" w:eastAsia="en-US" w:bidi="ar-SA"/>
      </w:rPr>
    </w:lvl>
    <w:lvl w:ilvl="4" w:tplc="32EA9EC0">
      <w:numFmt w:val="bullet"/>
      <w:lvlText w:val="•"/>
      <w:lvlJc w:val="left"/>
      <w:pPr>
        <w:ind w:left="2343" w:hanging="332"/>
      </w:pPr>
      <w:rPr>
        <w:rFonts w:hint="default"/>
        <w:lang w:val="pl-PL" w:eastAsia="en-US" w:bidi="ar-SA"/>
      </w:rPr>
    </w:lvl>
    <w:lvl w:ilvl="5" w:tplc="B4CEF438">
      <w:numFmt w:val="bullet"/>
      <w:lvlText w:val="•"/>
      <w:lvlJc w:val="left"/>
      <w:pPr>
        <w:ind w:left="2794" w:hanging="332"/>
      </w:pPr>
      <w:rPr>
        <w:rFonts w:hint="default"/>
        <w:lang w:val="pl-PL" w:eastAsia="en-US" w:bidi="ar-SA"/>
      </w:rPr>
    </w:lvl>
    <w:lvl w:ilvl="6" w:tplc="AF50FF22">
      <w:numFmt w:val="bullet"/>
      <w:lvlText w:val="•"/>
      <w:lvlJc w:val="left"/>
      <w:pPr>
        <w:ind w:left="3244" w:hanging="332"/>
      </w:pPr>
      <w:rPr>
        <w:rFonts w:hint="default"/>
        <w:lang w:val="pl-PL" w:eastAsia="en-US" w:bidi="ar-SA"/>
      </w:rPr>
    </w:lvl>
    <w:lvl w:ilvl="7" w:tplc="81760832">
      <w:numFmt w:val="bullet"/>
      <w:lvlText w:val="•"/>
      <w:lvlJc w:val="left"/>
      <w:pPr>
        <w:ind w:left="3695" w:hanging="332"/>
      </w:pPr>
      <w:rPr>
        <w:rFonts w:hint="default"/>
        <w:lang w:val="pl-PL" w:eastAsia="en-US" w:bidi="ar-SA"/>
      </w:rPr>
    </w:lvl>
    <w:lvl w:ilvl="8" w:tplc="E04E9B9E">
      <w:numFmt w:val="bullet"/>
      <w:lvlText w:val="•"/>
      <w:lvlJc w:val="left"/>
      <w:pPr>
        <w:ind w:left="4146" w:hanging="332"/>
      </w:pPr>
      <w:rPr>
        <w:rFonts w:hint="default"/>
        <w:lang w:val="pl-PL" w:eastAsia="en-US" w:bidi="ar-SA"/>
      </w:rPr>
    </w:lvl>
  </w:abstractNum>
  <w:abstractNum w:abstractNumId="8" w15:restartNumberingAfterBreak="0">
    <w:nsid w:val="25770C08"/>
    <w:multiLevelType w:val="hybridMultilevel"/>
    <w:tmpl w:val="70922150"/>
    <w:lvl w:ilvl="0" w:tplc="6A5A8A66">
      <w:numFmt w:val="bullet"/>
      <w:lvlText w:val=""/>
      <w:lvlJc w:val="left"/>
      <w:pPr>
        <w:ind w:left="576" w:hanging="346"/>
      </w:pPr>
      <w:rPr>
        <w:rFonts w:ascii="Symbol" w:eastAsia="Symbol" w:hAnsi="Symbol" w:cs="Symbol" w:hint="default"/>
        <w:b w:val="0"/>
        <w:bCs w:val="0"/>
        <w:i w:val="0"/>
        <w:iCs w:val="0"/>
        <w:spacing w:val="0"/>
        <w:w w:val="100"/>
        <w:sz w:val="24"/>
        <w:szCs w:val="24"/>
        <w:lang w:val="pl-PL" w:eastAsia="en-US" w:bidi="ar-SA"/>
      </w:rPr>
    </w:lvl>
    <w:lvl w:ilvl="1" w:tplc="08A628E8">
      <w:numFmt w:val="bullet"/>
      <w:lvlText w:val="•"/>
      <w:lvlJc w:val="left"/>
      <w:pPr>
        <w:ind w:left="924" w:hanging="346"/>
      </w:pPr>
      <w:rPr>
        <w:rFonts w:hint="default"/>
        <w:lang w:val="pl-PL" w:eastAsia="en-US" w:bidi="ar-SA"/>
      </w:rPr>
    </w:lvl>
    <w:lvl w:ilvl="2" w:tplc="D0C48036">
      <w:numFmt w:val="bullet"/>
      <w:lvlText w:val="•"/>
      <w:lvlJc w:val="left"/>
      <w:pPr>
        <w:ind w:left="1268" w:hanging="346"/>
      </w:pPr>
      <w:rPr>
        <w:rFonts w:hint="default"/>
        <w:lang w:val="pl-PL" w:eastAsia="en-US" w:bidi="ar-SA"/>
      </w:rPr>
    </w:lvl>
    <w:lvl w:ilvl="3" w:tplc="1CE02564">
      <w:numFmt w:val="bullet"/>
      <w:lvlText w:val="•"/>
      <w:lvlJc w:val="left"/>
      <w:pPr>
        <w:ind w:left="1612" w:hanging="346"/>
      </w:pPr>
      <w:rPr>
        <w:rFonts w:hint="default"/>
        <w:lang w:val="pl-PL" w:eastAsia="en-US" w:bidi="ar-SA"/>
      </w:rPr>
    </w:lvl>
    <w:lvl w:ilvl="4" w:tplc="E32215AC">
      <w:numFmt w:val="bullet"/>
      <w:lvlText w:val="•"/>
      <w:lvlJc w:val="left"/>
      <w:pPr>
        <w:ind w:left="1957" w:hanging="346"/>
      </w:pPr>
      <w:rPr>
        <w:rFonts w:hint="default"/>
        <w:lang w:val="pl-PL" w:eastAsia="en-US" w:bidi="ar-SA"/>
      </w:rPr>
    </w:lvl>
    <w:lvl w:ilvl="5" w:tplc="E3F6FE4E">
      <w:numFmt w:val="bullet"/>
      <w:lvlText w:val="•"/>
      <w:lvlJc w:val="left"/>
      <w:pPr>
        <w:ind w:left="2301" w:hanging="346"/>
      </w:pPr>
      <w:rPr>
        <w:rFonts w:hint="default"/>
        <w:lang w:val="pl-PL" w:eastAsia="en-US" w:bidi="ar-SA"/>
      </w:rPr>
    </w:lvl>
    <w:lvl w:ilvl="6" w:tplc="B2029850">
      <w:numFmt w:val="bullet"/>
      <w:lvlText w:val="•"/>
      <w:lvlJc w:val="left"/>
      <w:pPr>
        <w:ind w:left="2645" w:hanging="346"/>
      </w:pPr>
      <w:rPr>
        <w:rFonts w:hint="default"/>
        <w:lang w:val="pl-PL" w:eastAsia="en-US" w:bidi="ar-SA"/>
      </w:rPr>
    </w:lvl>
    <w:lvl w:ilvl="7" w:tplc="AC9ECAA8">
      <w:numFmt w:val="bullet"/>
      <w:lvlText w:val="•"/>
      <w:lvlJc w:val="left"/>
      <w:pPr>
        <w:ind w:left="2990" w:hanging="346"/>
      </w:pPr>
      <w:rPr>
        <w:rFonts w:hint="default"/>
        <w:lang w:val="pl-PL" w:eastAsia="en-US" w:bidi="ar-SA"/>
      </w:rPr>
    </w:lvl>
    <w:lvl w:ilvl="8" w:tplc="0D222D26">
      <w:numFmt w:val="bullet"/>
      <w:lvlText w:val="•"/>
      <w:lvlJc w:val="left"/>
      <w:pPr>
        <w:ind w:left="3334" w:hanging="346"/>
      </w:pPr>
      <w:rPr>
        <w:rFonts w:hint="default"/>
        <w:lang w:val="pl-PL" w:eastAsia="en-US" w:bidi="ar-SA"/>
      </w:rPr>
    </w:lvl>
  </w:abstractNum>
  <w:abstractNum w:abstractNumId="9" w15:restartNumberingAfterBreak="0">
    <w:nsid w:val="283A7099"/>
    <w:multiLevelType w:val="hybridMultilevel"/>
    <w:tmpl w:val="C49E892E"/>
    <w:lvl w:ilvl="0" w:tplc="4282CCAE">
      <w:numFmt w:val="bullet"/>
      <w:lvlText w:val=""/>
      <w:lvlJc w:val="left"/>
      <w:pPr>
        <w:ind w:left="576" w:hanging="346"/>
      </w:pPr>
      <w:rPr>
        <w:rFonts w:ascii="Symbol" w:eastAsia="Symbol" w:hAnsi="Symbol" w:cs="Symbol" w:hint="default"/>
        <w:b w:val="0"/>
        <w:bCs w:val="0"/>
        <w:i w:val="0"/>
        <w:iCs w:val="0"/>
        <w:spacing w:val="0"/>
        <w:w w:val="100"/>
        <w:sz w:val="24"/>
        <w:szCs w:val="24"/>
        <w:lang w:val="pl-PL" w:eastAsia="en-US" w:bidi="ar-SA"/>
      </w:rPr>
    </w:lvl>
    <w:lvl w:ilvl="1" w:tplc="B128EBB2">
      <w:numFmt w:val="bullet"/>
      <w:lvlText w:val="•"/>
      <w:lvlJc w:val="left"/>
      <w:pPr>
        <w:ind w:left="924" w:hanging="346"/>
      </w:pPr>
      <w:rPr>
        <w:rFonts w:hint="default"/>
        <w:lang w:val="pl-PL" w:eastAsia="en-US" w:bidi="ar-SA"/>
      </w:rPr>
    </w:lvl>
    <w:lvl w:ilvl="2" w:tplc="BF8607A6">
      <w:numFmt w:val="bullet"/>
      <w:lvlText w:val="•"/>
      <w:lvlJc w:val="left"/>
      <w:pPr>
        <w:ind w:left="1268" w:hanging="346"/>
      </w:pPr>
      <w:rPr>
        <w:rFonts w:hint="default"/>
        <w:lang w:val="pl-PL" w:eastAsia="en-US" w:bidi="ar-SA"/>
      </w:rPr>
    </w:lvl>
    <w:lvl w:ilvl="3" w:tplc="BDCEFF20">
      <w:numFmt w:val="bullet"/>
      <w:lvlText w:val="•"/>
      <w:lvlJc w:val="left"/>
      <w:pPr>
        <w:ind w:left="1612" w:hanging="346"/>
      </w:pPr>
      <w:rPr>
        <w:rFonts w:hint="default"/>
        <w:lang w:val="pl-PL" w:eastAsia="en-US" w:bidi="ar-SA"/>
      </w:rPr>
    </w:lvl>
    <w:lvl w:ilvl="4" w:tplc="2D28BACE">
      <w:numFmt w:val="bullet"/>
      <w:lvlText w:val="•"/>
      <w:lvlJc w:val="left"/>
      <w:pPr>
        <w:ind w:left="1957" w:hanging="346"/>
      </w:pPr>
      <w:rPr>
        <w:rFonts w:hint="default"/>
        <w:lang w:val="pl-PL" w:eastAsia="en-US" w:bidi="ar-SA"/>
      </w:rPr>
    </w:lvl>
    <w:lvl w:ilvl="5" w:tplc="ED28D9E2">
      <w:numFmt w:val="bullet"/>
      <w:lvlText w:val="•"/>
      <w:lvlJc w:val="left"/>
      <w:pPr>
        <w:ind w:left="2301" w:hanging="346"/>
      </w:pPr>
      <w:rPr>
        <w:rFonts w:hint="default"/>
        <w:lang w:val="pl-PL" w:eastAsia="en-US" w:bidi="ar-SA"/>
      </w:rPr>
    </w:lvl>
    <w:lvl w:ilvl="6" w:tplc="4FC46DBE">
      <w:numFmt w:val="bullet"/>
      <w:lvlText w:val="•"/>
      <w:lvlJc w:val="left"/>
      <w:pPr>
        <w:ind w:left="2645" w:hanging="346"/>
      </w:pPr>
      <w:rPr>
        <w:rFonts w:hint="default"/>
        <w:lang w:val="pl-PL" w:eastAsia="en-US" w:bidi="ar-SA"/>
      </w:rPr>
    </w:lvl>
    <w:lvl w:ilvl="7" w:tplc="7A545938">
      <w:numFmt w:val="bullet"/>
      <w:lvlText w:val="•"/>
      <w:lvlJc w:val="left"/>
      <w:pPr>
        <w:ind w:left="2990" w:hanging="346"/>
      </w:pPr>
      <w:rPr>
        <w:rFonts w:hint="default"/>
        <w:lang w:val="pl-PL" w:eastAsia="en-US" w:bidi="ar-SA"/>
      </w:rPr>
    </w:lvl>
    <w:lvl w:ilvl="8" w:tplc="364E9D98">
      <w:numFmt w:val="bullet"/>
      <w:lvlText w:val="•"/>
      <w:lvlJc w:val="left"/>
      <w:pPr>
        <w:ind w:left="3334" w:hanging="346"/>
      </w:pPr>
      <w:rPr>
        <w:rFonts w:hint="default"/>
        <w:lang w:val="pl-PL" w:eastAsia="en-US" w:bidi="ar-SA"/>
      </w:rPr>
    </w:lvl>
  </w:abstractNum>
  <w:abstractNum w:abstractNumId="10" w15:restartNumberingAfterBreak="0">
    <w:nsid w:val="2BCF6305"/>
    <w:multiLevelType w:val="hybridMultilevel"/>
    <w:tmpl w:val="37AAF7E6"/>
    <w:lvl w:ilvl="0" w:tplc="0415000F">
      <w:start w:val="1"/>
      <w:numFmt w:val="decimal"/>
      <w:lvlText w:val="%1."/>
      <w:lvlJc w:val="left"/>
      <w:pPr>
        <w:ind w:left="720" w:hanging="360"/>
      </w:pPr>
    </w:lvl>
    <w:lvl w:ilvl="1" w:tplc="B77CA9DA">
      <w:numFmt w:val="bullet"/>
      <w:lvlText w:val=""/>
      <w:lvlJc w:val="left"/>
      <w:pPr>
        <w:ind w:left="1530" w:hanging="450"/>
      </w:pPr>
      <w:rPr>
        <w:rFonts w:ascii="Symbol" w:eastAsiaTheme="minorHAnsi" w:hAnsi="Symbo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CBD0A40"/>
    <w:multiLevelType w:val="multilevel"/>
    <w:tmpl w:val="D200C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5B27F1"/>
    <w:multiLevelType w:val="hybridMultilevel"/>
    <w:tmpl w:val="E99C9368"/>
    <w:lvl w:ilvl="0" w:tplc="9B1056BA">
      <w:numFmt w:val="bullet"/>
      <w:lvlText w:val=""/>
      <w:lvlJc w:val="left"/>
      <w:pPr>
        <w:ind w:left="532" w:hanging="332"/>
      </w:pPr>
      <w:rPr>
        <w:rFonts w:ascii="Symbol" w:eastAsia="Symbol" w:hAnsi="Symbol" w:cs="Symbol" w:hint="default"/>
        <w:b w:val="0"/>
        <w:bCs w:val="0"/>
        <w:i w:val="0"/>
        <w:iCs w:val="0"/>
        <w:spacing w:val="0"/>
        <w:w w:val="100"/>
        <w:sz w:val="24"/>
        <w:szCs w:val="24"/>
        <w:lang w:val="pl-PL" w:eastAsia="en-US" w:bidi="ar-SA"/>
      </w:rPr>
    </w:lvl>
    <w:lvl w:ilvl="1" w:tplc="7D1889F4">
      <w:numFmt w:val="bullet"/>
      <w:lvlText w:val="•"/>
      <w:lvlJc w:val="left"/>
      <w:pPr>
        <w:ind w:left="990" w:hanging="332"/>
      </w:pPr>
      <w:rPr>
        <w:rFonts w:hint="default"/>
        <w:lang w:val="pl-PL" w:eastAsia="en-US" w:bidi="ar-SA"/>
      </w:rPr>
    </w:lvl>
    <w:lvl w:ilvl="2" w:tplc="C83094F8">
      <w:numFmt w:val="bullet"/>
      <w:lvlText w:val="•"/>
      <w:lvlJc w:val="left"/>
      <w:pPr>
        <w:ind w:left="1441" w:hanging="332"/>
      </w:pPr>
      <w:rPr>
        <w:rFonts w:hint="default"/>
        <w:lang w:val="pl-PL" w:eastAsia="en-US" w:bidi="ar-SA"/>
      </w:rPr>
    </w:lvl>
    <w:lvl w:ilvl="3" w:tplc="511C1E6A">
      <w:numFmt w:val="bullet"/>
      <w:lvlText w:val="•"/>
      <w:lvlJc w:val="left"/>
      <w:pPr>
        <w:ind w:left="1892" w:hanging="332"/>
      </w:pPr>
      <w:rPr>
        <w:rFonts w:hint="default"/>
        <w:lang w:val="pl-PL" w:eastAsia="en-US" w:bidi="ar-SA"/>
      </w:rPr>
    </w:lvl>
    <w:lvl w:ilvl="4" w:tplc="490EFDFE">
      <w:numFmt w:val="bullet"/>
      <w:lvlText w:val="•"/>
      <w:lvlJc w:val="left"/>
      <w:pPr>
        <w:ind w:left="2343" w:hanging="332"/>
      </w:pPr>
      <w:rPr>
        <w:rFonts w:hint="default"/>
        <w:lang w:val="pl-PL" w:eastAsia="en-US" w:bidi="ar-SA"/>
      </w:rPr>
    </w:lvl>
    <w:lvl w:ilvl="5" w:tplc="8898ACA6">
      <w:numFmt w:val="bullet"/>
      <w:lvlText w:val="•"/>
      <w:lvlJc w:val="left"/>
      <w:pPr>
        <w:ind w:left="2794" w:hanging="332"/>
      </w:pPr>
      <w:rPr>
        <w:rFonts w:hint="default"/>
        <w:lang w:val="pl-PL" w:eastAsia="en-US" w:bidi="ar-SA"/>
      </w:rPr>
    </w:lvl>
    <w:lvl w:ilvl="6" w:tplc="FD30CD14">
      <w:numFmt w:val="bullet"/>
      <w:lvlText w:val="•"/>
      <w:lvlJc w:val="left"/>
      <w:pPr>
        <w:ind w:left="3244" w:hanging="332"/>
      </w:pPr>
      <w:rPr>
        <w:rFonts w:hint="default"/>
        <w:lang w:val="pl-PL" w:eastAsia="en-US" w:bidi="ar-SA"/>
      </w:rPr>
    </w:lvl>
    <w:lvl w:ilvl="7" w:tplc="10BC7074">
      <w:numFmt w:val="bullet"/>
      <w:lvlText w:val="•"/>
      <w:lvlJc w:val="left"/>
      <w:pPr>
        <w:ind w:left="3695" w:hanging="332"/>
      </w:pPr>
      <w:rPr>
        <w:rFonts w:hint="default"/>
        <w:lang w:val="pl-PL" w:eastAsia="en-US" w:bidi="ar-SA"/>
      </w:rPr>
    </w:lvl>
    <w:lvl w:ilvl="8" w:tplc="A50C6BDA">
      <w:numFmt w:val="bullet"/>
      <w:lvlText w:val="•"/>
      <w:lvlJc w:val="left"/>
      <w:pPr>
        <w:ind w:left="4146" w:hanging="332"/>
      </w:pPr>
      <w:rPr>
        <w:rFonts w:hint="default"/>
        <w:lang w:val="pl-PL" w:eastAsia="en-US" w:bidi="ar-SA"/>
      </w:rPr>
    </w:lvl>
  </w:abstractNum>
  <w:abstractNum w:abstractNumId="13" w15:restartNumberingAfterBreak="0">
    <w:nsid w:val="33B90C49"/>
    <w:multiLevelType w:val="multilevel"/>
    <w:tmpl w:val="B42C77C4"/>
    <w:lvl w:ilvl="0">
      <w:start w:val="1"/>
      <w:numFmt w:val="upperRoman"/>
      <w:lvlText w:val="%1."/>
      <w:lvlJc w:val="left"/>
      <w:pPr>
        <w:tabs>
          <w:tab w:val="num" w:pos="574"/>
        </w:tabs>
        <w:ind w:left="574" w:hanging="359"/>
      </w:pPr>
      <w:rPr>
        <w:rFonts w:hint="default"/>
        <w:b/>
        <w:bCs w:val="0"/>
        <w:i w:val="0"/>
        <w:iCs w:val="0"/>
        <w:spacing w:val="0"/>
        <w:w w:val="100"/>
        <w:sz w:val="24"/>
        <w:szCs w:val="28"/>
        <w:lang w:val="pl-PL" w:eastAsia="en-US" w:bidi="ar-SA"/>
      </w:rPr>
    </w:lvl>
    <w:lvl w:ilvl="1">
      <w:start w:val="1"/>
      <w:numFmt w:val="decimal"/>
      <w:lvlText w:val="%2."/>
      <w:lvlJc w:val="right"/>
      <w:pPr>
        <w:tabs>
          <w:tab w:val="num" w:pos="1800"/>
        </w:tabs>
        <w:ind w:left="1800" w:hanging="360"/>
      </w:pPr>
      <w:rPr>
        <w:rFonts w:hint="default"/>
        <w:b/>
        <w:i w:val="0"/>
        <w:lang w:val="pl-PL" w:eastAsia="en-US" w:bidi="ar-SA"/>
      </w:rPr>
    </w:lvl>
    <w:lvl w:ilvl="2">
      <w:start w:val="1"/>
      <w:numFmt w:val="lowerLetter"/>
      <w:lvlText w:val="%3)"/>
      <w:lvlJc w:val="left"/>
      <w:pPr>
        <w:tabs>
          <w:tab w:val="num" w:pos="2520"/>
        </w:tabs>
        <w:ind w:left="2438" w:hanging="397"/>
      </w:pPr>
      <w:rPr>
        <w:rFonts w:hint="default"/>
        <w:b/>
        <w:i w:val="0"/>
        <w:lang w:val="pl-PL" w:eastAsia="en-US" w:bidi="ar-SA"/>
      </w:rPr>
    </w:lvl>
    <w:lvl w:ilvl="3">
      <w:start w:val="1"/>
      <w:numFmt w:val="bullet"/>
      <w:lvlText w:val=""/>
      <w:lvlJc w:val="left"/>
      <w:pPr>
        <w:tabs>
          <w:tab w:val="num" w:pos="3240"/>
        </w:tabs>
        <w:ind w:left="3240" w:hanging="360"/>
      </w:pPr>
      <w:rPr>
        <w:rFonts w:ascii="Symbol" w:hAnsi="Symbol" w:hint="default"/>
        <w:b/>
        <w:lang w:val="pl-PL" w:eastAsia="en-US" w:bidi="ar-SA"/>
      </w:rPr>
    </w:lvl>
    <w:lvl w:ilvl="4">
      <w:start w:val="1"/>
      <w:numFmt w:val="bullet"/>
      <w:lvlText w:val="o"/>
      <w:lvlJc w:val="left"/>
      <w:pPr>
        <w:tabs>
          <w:tab w:val="num" w:pos="3960"/>
        </w:tabs>
        <w:ind w:left="3960" w:hanging="360"/>
      </w:pPr>
      <w:rPr>
        <w:rFonts w:ascii="Courier New" w:hAnsi="Courier New" w:cs="Courier New" w:hint="default"/>
        <w:lang w:val="pl-PL" w:eastAsia="en-US" w:bidi="ar-SA"/>
      </w:rPr>
    </w:lvl>
    <w:lvl w:ilvl="5">
      <w:start w:val="1"/>
      <w:numFmt w:val="bullet"/>
      <w:lvlText w:val=""/>
      <w:lvlJc w:val="left"/>
      <w:pPr>
        <w:tabs>
          <w:tab w:val="num" w:pos="4680"/>
        </w:tabs>
        <w:ind w:left="4680" w:hanging="360"/>
      </w:pPr>
      <w:rPr>
        <w:rFonts w:ascii="Wingdings" w:hAnsi="Wingdings" w:hint="default"/>
        <w:lang w:val="pl-PL" w:eastAsia="en-US" w:bidi="ar-SA"/>
      </w:rPr>
    </w:lvl>
    <w:lvl w:ilvl="6">
      <w:start w:val="1"/>
      <w:numFmt w:val="bullet"/>
      <w:lvlText w:val=""/>
      <w:lvlJc w:val="left"/>
      <w:pPr>
        <w:tabs>
          <w:tab w:val="num" w:pos="5400"/>
        </w:tabs>
        <w:ind w:left="5400" w:hanging="360"/>
      </w:pPr>
      <w:rPr>
        <w:rFonts w:ascii="Symbol" w:hAnsi="Symbol" w:hint="default"/>
        <w:lang w:val="pl-PL" w:eastAsia="en-US" w:bidi="ar-SA"/>
      </w:rPr>
    </w:lvl>
    <w:lvl w:ilvl="7">
      <w:start w:val="1"/>
      <w:numFmt w:val="bullet"/>
      <w:lvlText w:val="o"/>
      <w:lvlJc w:val="left"/>
      <w:pPr>
        <w:tabs>
          <w:tab w:val="num" w:pos="6120"/>
        </w:tabs>
        <w:ind w:left="6120" w:hanging="360"/>
      </w:pPr>
      <w:rPr>
        <w:rFonts w:ascii="Courier New" w:hAnsi="Courier New" w:cs="Courier New" w:hint="default"/>
        <w:lang w:val="pl-PL" w:eastAsia="en-US" w:bidi="ar-SA"/>
      </w:rPr>
    </w:lvl>
    <w:lvl w:ilvl="8">
      <w:start w:val="1"/>
      <w:numFmt w:val="bullet"/>
      <w:lvlText w:val=""/>
      <w:lvlJc w:val="left"/>
      <w:pPr>
        <w:tabs>
          <w:tab w:val="num" w:pos="6840"/>
        </w:tabs>
        <w:ind w:left="6840" w:hanging="360"/>
      </w:pPr>
      <w:rPr>
        <w:rFonts w:ascii="Wingdings" w:hAnsi="Wingdings" w:hint="default"/>
        <w:lang w:val="pl-PL" w:eastAsia="en-US" w:bidi="ar-SA"/>
      </w:rPr>
    </w:lvl>
  </w:abstractNum>
  <w:abstractNum w:abstractNumId="14" w15:restartNumberingAfterBreak="0">
    <w:nsid w:val="34B84162"/>
    <w:multiLevelType w:val="hybridMultilevel"/>
    <w:tmpl w:val="3E6C2020"/>
    <w:lvl w:ilvl="0" w:tplc="D8E091B4">
      <w:numFmt w:val="bullet"/>
      <w:lvlText w:val=""/>
      <w:lvlJc w:val="left"/>
      <w:pPr>
        <w:ind w:left="576" w:hanging="346"/>
      </w:pPr>
      <w:rPr>
        <w:rFonts w:ascii="Symbol" w:eastAsia="Symbol" w:hAnsi="Symbol" w:cs="Symbol" w:hint="default"/>
        <w:b w:val="0"/>
        <w:bCs w:val="0"/>
        <w:i w:val="0"/>
        <w:iCs w:val="0"/>
        <w:spacing w:val="0"/>
        <w:w w:val="100"/>
        <w:sz w:val="24"/>
        <w:szCs w:val="24"/>
        <w:lang w:val="pl-PL" w:eastAsia="en-US" w:bidi="ar-SA"/>
      </w:rPr>
    </w:lvl>
    <w:lvl w:ilvl="1" w:tplc="1CB6FA20">
      <w:numFmt w:val="bullet"/>
      <w:lvlText w:val="•"/>
      <w:lvlJc w:val="left"/>
      <w:pPr>
        <w:ind w:left="924" w:hanging="346"/>
      </w:pPr>
      <w:rPr>
        <w:rFonts w:hint="default"/>
        <w:lang w:val="pl-PL" w:eastAsia="en-US" w:bidi="ar-SA"/>
      </w:rPr>
    </w:lvl>
    <w:lvl w:ilvl="2" w:tplc="4D9CC27C">
      <w:numFmt w:val="bullet"/>
      <w:lvlText w:val="•"/>
      <w:lvlJc w:val="left"/>
      <w:pPr>
        <w:ind w:left="1268" w:hanging="346"/>
      </w:pPr>
      <w:rPr>
        <w:rFonts w:hint="default"/>
        <w:lang w:val="pl-PL" w:eastAsia="en-US" w:bidi="ar-SA"/>
      </w:rPr>
    </w:lvl>
    <w:lvl w:ilvl="3" w:tplc="B5DEA680">
      <w:numFmt w:val="bullet"/>
      <w:lvlText w:val="•"/>
      <w:lvlJc w:val="left"/>
      <w:pPr>
        <w:ind w:left="1612" w:hanging="346"/>
      </w:pPr>
      <w:rPr>
        <w:rFonts w:hint="default"/>
        <w:lang w:val="pl-PL" w:eastAsia="en-US" w:bidi="ar-SA"/>
      </w:rPr>
    </w:lvl>
    <w:lvl w:ilvl="4" w:tplc="F9A2662A">
      <w:numFmt w:val="bullet"/>
      <w:lvlText w:val="•"/>
      <w:lvlJc w:val="left"/>
      <w:pPr>
        <w:ind w:left="1957" w:hanging="346"/>
      </w:pPr>
      <w:rPr>
        <w:rFonts w:hint="default"/>
        <w:lang w:val="pl-PL" w:eastAsia="en-US" w:bidi="ar-SA"/>
      </w:rPr>
    </w:lvl>
    <w:lvl w:ilvl="5" w:tplc="F8C65EA2">
      <w:numFmt w:val="bullet"/>
      <w:lvlText w:val="•"/>
      <w:lvlJc w:val="left"/>
      <w:pPr>
        <w:ind w:left="2301" w:hanging="346"/>
      </w:pPr>
      <w:rPr>
        <w:rFonts w:hint="default"/>
        <w:lang w:val="pl-PL" w:eastAsia="en-US" w:bidi="ar-SA"/>
      </w:rPr>
    </w:lvl>
    <w:lvl w:ilvl="6" w:tplc="0276AE20">
      <w:numFmt w:val="bullet"/>
      <w:lvlText w:val="•"/>
      <w:lvlJc w:val="left"/>
      <w:pPr>
        <w:ind w:left="2645" w:hanging="346"/>
      </w:pPr>
      <w:rPr>
        <w:rFonts w:hint="default"/>
        <w:lang w:val="pl-PL" w:eastAsia="en-US" w:bidi="ar-SA"/>
      </w:rPr>
    </w:lvl>
    <w:lvl w:ilvl="7" w:tplc="A9325322">
      <w:numFmt w:val="bullet"/>
      <w:lvlText w:val="•"/>
      <w:lvlJc w:val="left"/>
      <w:pPr>
        <w:ind w:left="2990" w:hanging="346"/>
      </w:pPr>
      <w:rPr>
        <w:rFonts w:hint="default"/>
        <w:lang w:val="pl-PL" w:eastAsia="en-US" w:bidi="ar-SA"/>
      </w:rPr>
    </w:lvl>
    <w:lvl w:ilvl="8" w:tplc="D554B488">
      <w:numFmt w:val="bullet"/>
      <w:lvlText w:val="•"/>
      <w:lvlJc w:val="left"/>
      <w:pPr>
        <w:ind w:left="3334" w:hanging="346"/>
      </w:pPr>
      <w:rPr>
        <w:rFonts w:hint="default"/>
        <w:lang w:val="pl-PL" w:eastAsia="en-US" w:bidi="ar-SA"/>
      </w:rPr>
    </w:lvl>
  </w:abstractNum>
  <w:abstractNum w:abstractNumId="15" w15:restartNumberingAfterBreak="0">
    <w:nsid w:val="38A433AB"/>
    <w:multiLevelType w:val="multilevel"/>
    <w:tmpl w:val="8748431C"/>
    <w:lvl w:ilvl="0">
      <w:start w:val="1"/>
      <w:numFmt w:val="decimal"/>
      <w:lvlText w:val="%1."/>
      <w:lvlJc w:val="left"/>
      <w:pPr>
        <w:ind w:left="360" w:hanging="360"/>
      </w:pPr>
      <w:rPr>
        <w:rFonts w:hint="default"/>
        <w:b/>
        <w:i w:val="0"/>
        <w:sz w:val="24"/>
        <w:szCs w:val="28"/>
      </w:rPr>
    </w:lvl>
    <w:lvl w:ilvl="1">
      <w:start w:val="1"/>
      <w:numFmt w:val="lowerLetter"/>
      <w:lvlText w:val="%2)"/>
      <w:lvlJc w:val="left"/>
      <w:pPr>
        <w:ind w:left="720" w:hanging="360"/>
      </w:pPr>
      <w:rPr>
        <w:rFonts w:hint="default"/>
        <w:b/>
        <w:i w:val="0"/>
      </w:rPr>
    </w:lvl>
    <w:lvl w:ilvl="2">
      <w:start w:val="1"/>
      <w:numFmt w:val="bullet"/>
      <w:lvlText w:val=""/>
      <w:lvlJc w:val="left"/>
      <w:pPr>
        <w:ind w:left="1080" w:hanging="360"/>
      </w:pPr>
      <w:rPr>
        <w:rFonts w:ascii="Symbol" w:hAnsi="Symbol" w:hint="default"/>
        <w:b/>
        <w:i w:val="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8C23549"/>
    <w:multiLevelType w:val="hybridMultilevel"/>
    <w:tmpl w:val="BA1E9B8E"/>
    <w:lvl w:ilvl="0" w:tplc="25A4474C">
      <w:numFmt w:val="bullet"/>
      <w:lvlText w:val=""/>
      <w:lvlJc w:val="left"/>
      <w:pPr>
        <w:ind w:left="576" w:hanging="346"/>
      </w:pPr>
      <w:rPr>
        <w:rFonts w:ascii="Symbol" w:eastAsia="Symbol" w:hAnsi="Symbol" w:cs="Symbol" w:hint="default"/>
        <w:b w:val="0"/>
        <w:bCs w:val="0"/>
        <w:i w:val="0"/>
        <w:iCs w:val="0"/>
        <w:spacing w:val="0"/>
        <w:w w:val="100"/>
        <w:sz w:val="24"/>
        <w:szCs w:val="24"/>
        <w:lang w:val="pl-PL" w:eastAsia="en-US" w:bidi="ar-SA"/>
      </w:rPr>
    </w:lvl>
    <w:lvl w:ilvl="1" w:tplc="9FE00158">
      <w:numFmt w:val="bullet"/>
      <w:lvlText w:val="•"/>
      <w:lvlJc w:val="left"/>
      <w:pPr>
        <w:ind w:left="924" w:hanging="346"/>
      </w:pPr>
      <w:rPr>
        <w:rFonts w:hint="default"/>
        <w:lang w:val="pl-PL" w:eastAsia="en-US" w:bidi="ar-SA"/>
      </w:rPr>
    </w:lvl>
    <w:lvl w:ilvl="2" w:tplc="DE04E7B2">
      <w:numFmt w:val="bullet"/>
      <w:lvlText w:val="•"/>
      <w:lvlJc w:val="left"/>
      <w:pPr>
        <w:ind w:left="1268" w:hanging="346"/>
      </w:pPr>
      <w:rPr>
        <w:rFonts w:hint="default"/>
        <w:lang w:val="pl-PL" w:eastAsia="en-US" w:bidi="ar-SA"/>
      </w:rPr>
    </w:lvl>
    <w:lvl w:ilvl="3" w:tplc="2AC425E6">
      <w:numFmt w:val="bullet"/>
      <w:lvlText w:val="•"/>
      <w:lvlJc w:val="left"/>
      <w:pPr>
        <w:ind w:left="1612" w:hanging="346"/>
      </w:pPr>
      <w:rPr>
        <w:rFonts w:hint="default"/>
        <w:lang w:val="pl-PL" w:eastAsia="en-US" w:bidi="ar-SA"/>
      </w:rPr>
    </w:lvl>
    <w:lvl w:ilvl="4" w:tplc="72CC8ED0">
      <w:numFmt w:val="bullet"/>
      <w:lvlText w:val="•"/>
      <w:lvlJc w:val="left"/>
      <w:pPr>
        <w:ind w:left="1957" w:hanging="346"/>
      </w:pPr>
      <w:rPr>
        <w:rFonts w:hint="default"/>
        <w:lang w:val="pl-PL" w:eastAsia="en-US" w:bidi="ar-SA"/>
      </w:rPr>
    </w:lvl>
    <w:lvl w:ilvl="5" w:tplc="529481E2">
      <w:numFmt w:val="bullet"/>
      <w:lvlText w:val="•"/>
      <w:lvlJc w:val="left"/>
      <w:pPr>
        <w:ind w:left="2301" w:hanging="346"/>
      </w:pPr>
      <w:rPr>
        <w:rFonts w:hint="default"/>
        <w:lang w:val="pl-PL" w:eastAsia="en-US" w:bidi="ar-SA"/>
      </w:rPr>
    </w:lvl>
    <w:lvl w:ilvl="6" w:tplc="262A7AEA">
      <w:numFmt w:val="bullet"/>
      <w:lvlText w:val="•"/>
      <w:lvlJc w:val="left"/>
      <w:pPr>
        <w:ind w:left="2645" w:hanging="346"/>
      </w:pPr>
      <w:rPr>
        <w:rFonts w:hint="default"/>
        <w:lang w:val="pl-PL" w:eastAsia="en-US" w:bidi="ar-SA"/>
      </w:rPr>
    </w:lvl>
    <w:lvl w:ilvl="7" w:tplc="F7E8199A">
      <w:numFmt w:val="bullet"/>
      <w:lvlText w:val="•"/>
      <w:lvlJc w:val="left"/>
      <w:pPr>
        <w:ind w:left="2990" w:hanging="346"/>
      </w:pPr>
      <w:rPr>
        <w:rFonts w:hint="default"/>
        <w:lang w:val="pl-PL" w:eastAsia="en-US" w:bidi="ar-SA"/>
      </w:rPr>
    </w:lvl>
    <w:lvl w:ilvl="8" w:tplc="AC3CEDF0">
      <w:numFmt w:val="bullet"/>
      <w:lvlText w:val="•"/>
      <w:lvlJc w:val="left"/>
      <w:pPr>
        <w:ind w:left="3334" w:hanging="346"/>
      </w:pPr>
      <w:rPr>
        <w:rFonts w:hint="default"/>
        <w:lang w:val="pl-PL" w:eastAsia="en-US" w:bidi="ar-SA"/>
      </w:rPr>
    </w:lvl>
  </w:abstractNum>
  <w:abstractNum w:abstractNumId="17" w15:restartNumberingAfterBreak="0">
    <w:nsid w:val="38EC6530"/>
    <w:multiLevelType w:val="hybridMultilevel"/>
    <w:tmpl w:val="7432092A"/>
    <w:lvl w:ilvl="0" w:tplc="FD8C9F92">
      <w:numFmt w:val="bullet"/>
      <w:lvlText w:val=""/>
      <w:lvlJc w:val="left"/>
      <w:pPr>
        <w:ind w:left="576" w:hanging="346"/>
      </w:pPr>
      <w:rPr>
        <w:rFonts w:ascii="Symbol" w:eastAsia="Symbol" w:hAnsi="Symbol" w:cs="Symbol" w:hint="default"/>
        <w:b w:val="0"/>
        <w:bCs w:val="0"/>
        <w:i w:val="0"/>
        <w:iCs w:val="0"/>
        <w:spacing w:val="0"/>
        <w:w w:val="100"/>
        <w:sz w:val="24"/>
        <w:szCs w:val="24"/>
        <w:lang w:val="pl-PL" w:eastAsia="en-US" w:bidi="ar-SA"/>
      </w:rPr>
    </w:lvl>
    <w:lvl w:ilvl="1" w:tplc="0E066042">
      <w:numFmt w:val="bullet"/>
      <w:lvlText w:val="•"/>
      <w:lvlJc w:val="left"/>
      <w:pPr>
        <w:ind w:left="924" w:hanging="346"/>
      </w:pPr>
      <w:rPr>
        <w:rFonts w:hint="default"/>
        <w:lang w:val="pl-PL" w:eastAsia="en-US" w:bidi="ar-SA"/>
      </w:rPr>
    </w:lvl>
    <w:lvl w:ilvl="2" w:tplc="597C4EE2">
      <w:numFmt w:val="bullet"/>
      <w:lvlText w:val="•"/>
      <w:lvlJc w:val="left"/>
      <w:pPr>
        <w:ind w:left="1268" w:hanging="346"/>
      </w:pPr>
      <w:rPr>
        <w:rFonts w:hint="default"/>
        <w:lang w:val="pl-PL" w:eastAsia="en-US" w:bidi="ar-SA"/>
      </w:rPr>
    </w:lvl>
    <w:lvl w:ilvl="3" w:tplc="8D3CD04C">
      <w:numFmt w:val="bullet"/>
      <w:lvlText w:val="•"/>
      <w:lvlJc w:val="left"/>
      <w:pPr>
        <w:ind w:left="1612" w:hanging="346"/>
      </w:pPr>
      <w:rPr>
        <w:rFonts w:hint="default"/>
        <w:lang w:val="pl-PL" w:eastAsia="en-US" w:bidi="ar-SA"/>
      </w:rPr>
    </w:lvl>
    <w:lvl w:ilvl="4" w:tplc="9DD6B394">
      <w:numFmt w:val="bullet"/>
      <w:lvlText w:val="•"/>
      <w:lvlJc w:val="left"/>
      <w:pPr>
        <w:ind w:left="1957" w:hanging="346"/>
      </w:pPr>
      <w:rPr>
        <w:rFonts w:hint="default"/>
        <w:lang w:val="pl-PL" w:eastAsia="en-US" w:bidi="ar-SA"/>
      </w:rPr>
    </w:lvl>
    <w:lvl w:ilvl="5" w:tplc="D9E6C4BA">
      <w:numFmt w:val="bullet"/>
      <w:lvlText w:val="•"/>
      <w:lvlJc w:val="left"/>
      <w:pPr>
        <w:ind w:left="2301" w:hanging="346"/>
      </w:pPr>
      <w:rPr>
        <w:rFonts w:hint="default"/>
        <w:lang w:val="pl-PL" w:eastAsia="en-US" w:bidi="ar-SA"/>
      </w:rPr>
    </w:lvl>
    <w:lvl w:ilvl="6" w:tplc="ABF2FB9C">
      <w:numFmt w:val="bullet"/>
      <w:lvlText w:val="•"/>
      <w:lvlJc w:val="left"/>
      <w:pPr>
        <w:ind w:left="2645" w:hanging="346"/>
      </w:pPr>
      <w:rPr>
        <w:rFonts w:hint="default"/>
        <w:lang w:val="pl-PL" w:eastAsia="en-US" w:bidi="ar-SA"/>
      </w:rPr>
    </w:lvl>
    <w:lvl w:ilvl="7" w:tplc="4080EAE0">
      <w:numFmt w:val="bullet"/>
      <w:lvlText w:val="•"/>
      <w:lvlJc w:val="left"/>
      <w:pPr>
        <w:ind w:left="2990" w:hanging="346"/>
      </w:pPr>
      <w:rPr>
        <w:rFonts w:hint="default"/>
        <w:lang w:val="pl-PL" w:eastAsia="en-US" w:bidi="ar-SA"/>
      </w:rPr>
    </w:lvl>
    <w:lvl w:ilvl="8" w:tplc="45E4D0C2">
      <w:numFmt w:val="bullet"/>
      <w:lvlText w:val="•"/>
      <w:lvlJc w:val="left"/>
      <w:pPr>
        <w:ind w:left="3334" w:hanging="346"/>
      </w:pPr>
      <w:rPr>
        <w:rFonts w:hint="default"/>
        <w:lang w:val="pl-PL" w:eastAsia="en-US" w:bidi="ar-SA"/>
      </w:rPr>
    </w:lvl>
  </w:abstractNum>
  <w:abstractNum w:abstractNumId="18" w15:restartNumberingAfterBreak="0">
    <w:nsid w:val="3E3C3999"/>
    <w:multiLevelType w:val="multilevel"/>
    <w:tmpl w:val="21D09D04"/>
    <w:lvl w:ilvl="0">
      <w:start w:val="4"/>
      <w:numFmt w:val="upperRoman"/>
      <w:lvlText w:val="%1."/>
      <w:lvlJc w:val="left"/>
      <w:pPr>
        <w:tabs>
          <w:tab w:val="num" w:pos="574"/>
        </w:tabs>
        <w:ind w:left="574" w:hanging="359"/>
      </w:pPr>
      <w:rPr>
        <w:rFonts w:hint="default"/>
        <w:b/>
        <w:i w:val="0"/>
        <w:sz w:val="24"/>
        <w:szCs w:val="28"/>
      </w:rPr>
    </w:lvl>
    <w:lvl w:ilvl="1">
      <w:start w:val="1"/>
      <w:numFmt w:val="decimal"/>
      <w:lvlText w:val="%2."/>
      <w:lvlJc w:val="right"/>
      <w:pPr>
        <w:tabs>
          <w:tab w:val="num" w:pos="1800"/>
        </w:tabs>
        <w:ind w:left="1800" w:hanging="360"/>
      </w:pPr>
      <w:rPr>
        <w:rFonts w:hint="default"/>
        <w:b/>
        <w:i w:val="0"/>
      </w:rPr>
    </w:lvl>
    <w:lvl w:ilvl="2">
      <w:start w:val="1"/>
      <w:numFmt w:val="lowerLetter"/>
      <w:lvlText w:val="%3)"/>
      <w:lvlJc w:val="left"/>
      <w:pPr>
        <w:tabs>
          <w:tab w:val="num" w:pos="2520"/>
        </w:tabs>
        <w:ind w:left="2438" w:hanging="397"/>
      </w:pPr>
      <w:rPr>
        <w:rFonts w:hint="default"/>
        <w:b/>
        <w:i w:val="0"/>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3E767F78"/>
    <w:multiLevelType w:val="multilevel"/>
    <w:tmpl w:val="C4DCA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E853667"/>
    <w:multiLevelType w:val="multilevel"/>
    <w:tmpl w:val="A6C08820"/>
    <w:lvl w:ilvl="0">
      <w:start w:val="1"/>
      <w:numFmt w:val="upperRoman"/>
      <w:lvlText w:val="%1."/>
      <w:lvlJc w:val="left"/>
      <w:pPr>
        <w:tabs>
          <w:tab w:val="num" w:pos="574"/>
        </w:tabs>
        <w:ind w:left="574" w:hanging="359"/>
      </w:pPr>
      <w:rPr>
        <w:rFonts w:hint="default"/>
        <w:b/>
        <w:bCs w:val="0"/>
        <w:i w:val="0"/>
        <w:iCs w:val="0"/>
        <w:spacing w:val="0"/>
        <w:w w:val="100"/>
        <w:sz w:val="24"/>
        <w:szCs w:val="28"/>
        <w:lang w:val="pl-PL" w:eastAsia="en-US" w:bidi="ar-SA"/>
      </w:rPr>
    </w:lvl>
    <w:lvl w:ilvl="1">
      <w:start w:val="1"/>
      <w:numFmt w:val="decimal"/>
      <w:lvlText w:val="%2."/>
      <w:lvlJc w:val="left"/>
      <w:pPr>
        <w:tabs>
          <w:tab w:val="num" w:pos="1800"/>
        </w:tabs>
        <w:ind w:left="1800" w:hanging="360"/>
      </w:pPr>
      <w:rPr>
        <w:rFonts w:hint="default"/>
        <w:b w:val="0"/>
        <w:i w:val="0"/>
        <w:lang w:val="pl-PL" w:eastAsia="en-US" w:bidi="ar-SA"/>
      </w:rPr>
    </w:lvl>
    <w:lvl w:ilvl="2">
      <w:start w:val="1"/>
      <w:numFmt w:val="lowerLetter"/>
      <w:lvlText w:val="%3)"/>
      <w:lvlJc w:val="left"/>
      <w:pPr>
        <w:tabs>
          <w:tab w:val="num" w:pos="2520"/>
        </w:tabs>
        <w:ind w:left="2438" w:hanging="397"/>
      </w:pPr>
      <w:rPr>
        <w:rFonts w:hint="default"/>
        <w:b/>
        <w:i w:val="0"/>
        <w:lang w:val="pl-PL" w:eastAsia="en-US" w:bidi="ar-SA"/>
      </w:rPr>
    </w:lvl>
    <w:lvl w:ilvl="3">
      <w:start w:val="1"/>
      <w:numFmt w:val="bullet"/>
      <w:lvlText w:val=""/>
      <w:lvlJc w:val="left"/>
      <w:pPr>
        <w:tabs>
          <w:tab w:val="num" w:pos="3240"/>
        </w:tabs>
        <w:ind w:left="3240" w:hanging="360"/>
      </w:pPr>
      <w:rPr>
        <w:rFonts w:ascii="Symbol" w:hAnsi="Symbol" w:hint="default"/>
        <w:lang w:val="pl-PL" w:eastAsia="en-US" w:bidi="ar-SA"/>
      </w:rPr>
    </w:lvl>
    <w:lvl w:ilvl="4">
      <w:start w:val="1"/>
      <w:numFmt w:val="bullet"/>
      <w:lvlText w:val="o"/>
      <w:lvlJc w:val="left"/>
      <w:pPr>
        <w:tabs>
          <w:tab w:val="num" w:pos="3960"/>
        </w:tabs>
        <w:ind w:left="3960" w:hanging="360"/>
      </w:pPr>
      <w:rPr>
        <w:rFonts w:ascii="Courier New" w:hAnsi="Courier New" w:cs="Courier New" w:hint="default"/>
        <w:lang w:val="pl-PL" w:eastAsia="en-US" w:bidi="ar-SA"/>
      </w:rPr>
    </w:lvl>
    <w:lvl w:ilvl="5">
      <w:start w:val="1"/>
      <w:numFmt w:val="bullet"/>
      <w:lvlText w:val=""/>
      <w:lvlJc w:val="left"/>
      <w:pPr>
        <w:tabs>
          <w:tab w:val="num" w:pos="4680"/>
        </w:tabs>
        <w:ind w:left="4680" w:hanging="360"/>
      </w:pPr>
      <w:rPr>
        <w:rFonts w:ascii="Wingdings" w:hAnsi="Wingdings" w:hint="default"/>
        <w:lang w:val="pl-PL" w:eastAsia="en-US" w:bidi="ar-SA"/>
      </w:rPr>
    </w:lvl>
    <w:lvl w:ilvl="6">
      <w:start w:val="1"/>
      <w:numFmt w:val="bullet"/>
      <w:lvlText w:val=""/>
      <w:lvlJc w:val="left"/>
      <w:pPr>
        <w:tabs>
          <w:tab w:val="num" w:pos="5400"/>
        </w:tabs>
        <w:ind w:left="5400" w:hanging="360"/>
      </w:pPr>
      <w:rPr>
        <w:rFonts w:ascii="Symbol" w:hAnsi="Symbol" w:hint="default"/>
        <w:lang w:val="pl-PL" w:eastAsia="en-US" w:bidi="ar-SA"/>
      </w:rPr>
    </w:lvl>
    <w:lvl w:ilvl="7">
      <w:start w:val="1"/>
      <w:numFmt w:val="bullet"/>
      <w:lvlText w:val="o"/>
      <w:lvlJc w:val="left"/>
      <w:pPr>
        <w:tabs>
          <w:tab w:val="num" w:pos="6120"/>
        </w:tabs>
        <w:ind w:left="6120" w:hanging="360"/>
      </w:pPr>
      <w:rPr>
        <w:rFonts w:ascii="Courier New" w:hAnsi="Courier New" w:cs="Courier New" w:hint="default"/>
        <w:lang w:val="pl-PL" w:eastAsia="en-US" w:bidi="ar-SA"/>
      </w:rPr>
    </w:lvl>
    <w:lvl w:ilvl="8">
      <w:start w:val="1"/>
      <w:numFmt w:val="bullet"/>
      <w:lvlText w:val=""/>
      <w:lvlJc w:val="left"/>
      <w:pPr>
        <w:tabs>
          <w:tab w:val="num" w:pos="6840"/>
        </w:tabs>
        <w:ind w:left="6840" w:hanging="360"/>
      </w:pPr>
      <w:rPr>
        <w:rFonts w:ascii="Wingdings" w:hAnsi="Wingdings" w:hint="default"/>
        <w:lang w:val="pl-PL" w:eastAsia="en-US" w:bidi="ar-SA"/>
      </w:rPr>
    </w:lvl>
  </w:abstractNum>
  <w:abstractNum w:abstractNumId="21" w15:restartNumberingAfterBreak="0">
    <w:nsid w:val="41B5056C"/>
    <w:multiLevelType w:val="hybridMultilevel"/>
    <w:tmpl w:val="72F809EE"/>
    <w:lvl w:ilvl="0" w:tplc="6966EA80">
      <w:start w:val="1"/>
      <w:numFmt w:val="decimal"/>
      <w:lvlText w:val="%1."/>
      <w:lvlJc w:val="left"/>
      <w:pPr>
        <w:ind w:left="407" w:hanging="346"/>
      </w:pPr>
      <w:rPr>
        <w:rFonts w:ascii="Times New Roman" w:eastAsia="Times New Roman" w:hAnsi="Times New Roman" w:cs="Times New Roman" w:hint="default"/>
        <w:b w:val="0"/>
        <w:bCs w:val="0"/>
        <w:i w:val="0"/>
        <w:iCs w:val="0"/>
        <w:spacing w:val="0"/>
        <w:w w:val="100"/>
        <w:sz w:val="24"/>
        <w:szCs w:val="24"/>
        <w:lang w:val="pl-PL" w:eastAsia="en-US" w:bidi="ar-SA"/>
      </w:rPr>
    </w:lvl>
    <w:lvl w:ilvl="1" w:tplc="CD3E7B6C">
      <w:start w:val="1"/>
      <w:numFmt w:val="decimal"/>
      <w:lvlText w:val="%2)"/>
      <w:lvlJc w:val="left"/>
      <w:pPr>
        <w:ind w:left="767" w:hanging="360"/>
      </w:pPr>
      <w:rPr>
        <w:rFonts w:ascii="Times New Roman" w:eastAsia="Times New Roman" w:hAnsi="Times New Roman" w:cs="Times New Roman" w:hint="default"/>
        <w:b w:val="0"/>
        <w:bCs w:val="0"/>
        <w:i w:val="0"/>
        <w:iCs w:val="0"/>
        <w:spacing w:val="0"/>
        <w:w w:val="100"/>
        <w:sz w:val="24"/>
        <w:szCs w:val="24"/>
        <w:lang w:val="pl-PL" w:eastAsia="en-US" w:bidi="ar-SA"/>
      </w:rPr>
    </w:lvl>
    <w:lvl w:ilvl="2" w:tplc="82EAEF82">
      <w:numFmt w:val="bullet"/>
      <w:lvlText w:val="•"/>
      <w:lvlJc w:val="left"/>
      <w:pPr>
        <w:ind w:left="2373" w:hanging="360"/>
      </w:pPr>
      <w:rPr>
        <w:rFonts w:hint="default"/>
        <w:lang w:val="pl-PL" w:eastAsia="en-US" w:bidi="ar-SA"/>
      </w:rPr>
    </w:lvl>
    <w:lvl w:ilvl="3" w:tplc="D250F580">
      <w:numFmt w:val="bullet"/>
      <w:lvlText w:val="•"/>
      <w:lvlJc w:val="left"/>
      <w:pPr>
        <w:ind w:left="3986" w:hanging="360"/>
      </w:pPr>
      <w:rPr>
        <w:rFonts w:hint="default"/>
        <w:lang w:val="pl-PL" w:eastAsia="en-US" w:bidi="ar-SA"/>
      </w:rPr>
    </w:lvl>
    <w:lvl w:ilvl="4" w:tplc="D0A84F18">
      <w:numFmt w:val="bullet"/>
      <w:lvlText w:val="•"/>
      <w:lvlJc w:val="left"/>
      <w:pPr>
        <w:ind w:left="5600" w:hanging="360"/>
      </w:pPr>
      <w:rPr>
        <w:rFonts w:hint="default"/>
        <w:lang w:val="pl-PL" w:eastAsia="en-US" w:bidi="ar-SA"/>
      </w:rPr>
    </w:lvl>
    <w:lvl w:ilvl="5" w:tplc="9D1E2256">
      <w:numFmt w:val="bullet"/>
      <w:lvlText w:val="•"/>
      <w:lvlJc w:val="left"/>
      <w:pPr>
        <w:ind w:left="7213" w:hanging="360"/>
      </w:pPr>
      <w:rPr>
        <w:rFonts w:hint="default"/>
        <w:lang w:val="pl-PL" w:eastAsia="en-US" w:bidi="ar-SA"/>
      </w:rPr>
    </w:lvl>
    <w:lvl w:ilvl="6" w:tplc="8E6E851A">
      <w:numFmt w:val="bullet"/>
      <w:lvlText w:val="•"/>
      <w:lvlJc w:val="left"/>
      <w:pPr>
        <w:ind w:left="8826" w:hanging="360"/>
      </w:pPr>
      <w:rPr>
        <w:rFonts w:hint="default"/>
        <w:lang w:val="pl-PL" w:eastAsia="en-US" w:bidi="ar-SA"/>
      </w:rPr>
    </w:lvl>
    <w:lvl w:ilvl="7" w:tplc="99BAEF54">
      <w:numFmt w:val="bullet"/>
      <w:lvlText w:val="•"/>
      <w:lvlJc w:val="left"/>
      <w:pPr>
        <w:ind w:left="10440" w:hanging="360"/>
      </w:pPr>
      <w:rPr>
        <w:rFonts w:hint="default"/>
        <w:lang w:val="pl-PL" w:eastAsia="en-US" w:bidi="ar-SA"/>
      </w:rPr>
    </w:lvl>
    <w:lvl w:ilvl="8" w:tplc="26D2B7CE">
      <w:numFmt w:val="bullet"/>
      <w:lvlText w:val="•"/>
      <w:lvlJc w:val="left"/>
      <w:pPr>
        <w:ind w:left="12053" w:hanging="360"/>
      </w:pPr>
      <w:rPr>
        <w:rFonts w:hint="default"/>
        <w:lang w:val="pl-PL" w:eastAsia="en-US" w:bidi="ar-SA"/>
      </w:rPr>
    </w:lvl>
  </w:abstractNum>
  <w:abstractNum w:abstractNumId="22" w15:restartNumberingAfterBreak="0">
    <w:nsid w:val="4B412E5E"/>
    <w:multiLevelType w:val="hybridMultilevel"/>
    <w:tmpl w:val="F73418D4"/>
    <w:lvl w:ilvl="0" w:tplc="C848EC1E">
      <w:numFmt w:val="bullet"/>
      <w:lvlText w:val=""/>
      <w:lvlJc w:val="left"/>
      <w:pPr>
        <w:ind w:left="576" w:hanging="346"/>
      </w:pPr>
      <w:rPr>
        <w:rFonts w:ascii="Symbol" w:eastAsia="Symbol" w:hAnsi="Symbol" w:cs="Symbol" w:hint="default"/>
        <w:b w:val="0"/>
        <w:bCs w:val="0"/>
        <w:i w:val="0"/>
        <w:iCs w:val="0"/>
        <w:spacing w:val="0"/>
        <w:w w:val="100"/>
        <w:sz w:val="24"/>
        <w:szCs w:val="24"/>
        <w:lang w:val="pl-PL" w:eastAsia="en-US" w:bidi="ar-SA"/>
      </w:rPr>
    </w:lvl>
    <w:lvl w:ilvl="1" w:tplc="ECE2530E">
      <w:numFmt w:val="bullet"/>
      <w:lvlText w:val="•"/>
      <w:lvlJc w:val="left"/>
      <w:pPr>
        <w:ind w:left="924" w:hanging="346"/>
      </w:pPr>
      <w:rPr>
        <w:rFonts w:hint="default"/>
        <w:lang w:val="pl-PL" w:eastAsia="en-US" w:bidi="ar-SA"/>
      </w:rPr>
    </w:lvl>
    <w:lvl w:ilvl="2" w:tplc="A148EC58">
      <w:numFmt w:val="bullet"/>
      <w:lvlText w:val="•"/>
      <w:lvlJc w:val="left"/>
      <w:pPr>
        <w:ind w:left="1268" w:hanging="346"/>
      </w:pPr>
      <w:rPr>
        <w:rFonts w:hint="default"/>
        <w:lang w:val="pl-PL" w:eastAsia="en-US" w:bidi="ar-SA"/>
      </w:rPr>
    </w:lvl>
    <w:lvl w:ilvl="3" w:tplc="96F6C5B4">
      <w:numFmt w:val="bullet"/>
      <w:lvlText w:val="•"/>
      <w:lvlJc w:val="left"/>
      <w:pPr>
        <w:ind w:left="1612" w:hanging="346"/>
      </w:pPr>
      <w:rPr>
        <w:rFonts w:hint="default"/>
        <w:lang w:val="pl-PL" w:eastAsia="en-US" w:bidi="ar-SA"/>
      </w:rPr>
    </w:lvl>
    <w:lvl w:ilvl="4" w:tplc="01684768">
      <w:numFmt w:val="bullet"/>
      <w:lvlText w:val="•"/>
      <w:lvlJc w:val="left"/>
      <w:pPr>
        <w:ind w:left="1957" w:hanging="346"/>
      </w:pPr>
      <w:rPr>
        <w:rFonts w:hint="default"/>
        <w:lang w:val="pl-PL" w:eastAsia="en-US" w:bidi="ar-SA"/>
      </w:rPr>
    </w:lvl>
    <w:lvl w:ilvl="5" w:tplc="BDB43A5E">
      <w:numFmt w:val="bullet"/>
      <w:lvlText w:val="•"/>
      <w:lvlJc w:val="left"/>
      <w:pPr>
        <w:ind w:left="2301" w:hanging="346"/>
      </w:pPr>
      <w:rPr>
        <w:rFonts w:hint="default"/>
        <w:lang w:val="pl-PL" w:eastAsia="en-US" w:bidi="ar-SA"/>
      </w:rPr>
    </w:lvl>
    <w:lvl w:ilvl="6" w:tplc="8D103CB6">
      <w:numFmt w:val="bullet"/>
      <w:lvlText w:val="•"/>
      <w:lvlJc w:val="left"/>
      <w:pPr>
        <w:ind w:left="2645" w:hanging="346"/>
      </w:pPr>
      <w:rPr>
        <w:rFonts w:hint="default"/>
        <w:lang w:val="pl-PL" w:eastAsia="en-US" w:bidi="ar-SA"/>
      </w:rPr>
    </w:lvl>
    <w:lvl w:ilvl="7" w:tplc="94145F98">
      <w:numFmt w:val="bullet"/>
      <w:lvlText w:val="•"/>
      <w:lvlJc w:val="left"/>
      <w:pPr>
        <w:ind w:left="2990" w:hanging="346"/>
      </w:pPr>
      <w:rPr>
        <w:rFonts w:hint="default"/>
        <w:lang w:val="pl-PL" w:eastAsia="en-US" w:bidi="ar-SA"/>
      </w:rPr>
    </w:lvl>
    <w:lvl w:ilvl="8" w:tplc="A87E5E0C">
      <w:numFmt w:val="bullet"/>
      <w:lvlText w:val="•"/>
      <w:lvlJc w:val="left"/>
      <w:pPr>
        <w:ind w:left="3334" w:hanging="346"/>
      </w:pPr>
      <w:rPr>
        <w:rFonts w:hint="default"/>
        <w:lang w:val="pl-PL" w:eastAsia="en-US" w:bidi="ar-SA"/>
      </w:rPr>
    </w:lvl>
  </w:abstractNum>
  <w:abstractNum w:abstractNumId="23" w15:restartNumberingAfterBreak="0">
    <w:nsid w:val="51045208"/>
    <w:multiLevelType w:val="multilevel"/>
    <w:tmpl w:val="21D09D04"/>
    <w:lvl w:ilvl="0">
      <w:start w:val="4"/>
      <w:numFmt w:val="upperRoman"/>
      <w:lvlText w:val="%1."/>
      <w:lvlJc w:val="left"/>
      <w:pPr>
        <w:tabs>
          <w:tab w:val="num" w:pos="574"/>
        </w:tabs>
        <w:ind w:left="574" w:hanging="359"/>
      </w:pPr>
      <w:rPr>
        <w:rFonts w:hint="default"/>
        <w:b/>
        <w:i w:val="0"/>
        <w:sz w:val="24"/>
        <w:szCs w:val="28"/>
      </w:rPr>
    </w:lvl>
    <w:lvl w:ilvl="1">
      <w:start w:val="1"/>
      <w:numFmt w:val="decimal"/>
      <w:lvlText w:val="%2."/>
      <w:lvlJc w:val="right"/>
      <w:pPr>
        <w:tabs>
          <w:tab w:val="num" w:pos="1800"/>
        </w:tabs>
        <w:ind w:left="1800" w:hanging="360"/>
      </w:pPr>
      <w:rPr>
        <w:rFonts w:hint="default"/>
        <w:b/>
        <w:i w:val="0"/>
      </w:rPr>
    </w:lvl>
    <w:lvl w:ilvl="2">
      <w:start w:val="1"/>
      <w:numFmt w:val="lowerLetter"/>
      <w:lvlText w:val="%3)"/>
      <w:lvlJc w:val="left"/>
      <w:pPr>
        <w:tabs>
          <w:tab w:val="num" w:pos="2520"/>
        </w:tabs>
        <w:ind w:left="2438" w:hanging="397"/>
      </w:pPr>
      <w:rPr>
        <w:rFonts w:hint="default"/>
        <w:b/>
        <w:i w:val="0"/>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57593F9F"/>
    <w:multiLevelType w:val="hybridMultilevel"/>
    <w:tmpl w:val="E444A670"/>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5" w15:restartNumberingAfterBreak="0">
    <w:nsid w:val="582711E5"/>
    <w:multiLevelType w:val="hybridMultilevel"/>
    <w:tmpl w:val="6160F8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8E813C1"/>
    <w:multiLevelType w:val="multilevel"/>
    <w:tmpl w:val="2E42F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90F6DF9"/>
    <w:multiLevelType w:val="multilevel"/>
    <w:tmpl w:val="51BACB1C"/>
    <w:lvl w:ilvl="0">
      <w:start w:val="1"/>
      <w:numFmt w:val="decimal"/>
      <w:lvlText w:val="%1."/>
      <w:lvlJc w:val="left"/>
      <w:pPr>
        <w:ind w:left="360" w:hanging="360"/>
      </w:pPr>
      <w:rPr>
        <w:rFonts w:hint="default"/>
        <w:b/>
        <w:i w:val="0"/>
        <w:color w:val="auto"/>
        <w:sz w:val="24"/>
        <w:szCs w:val="28"/>
      </w:rPr>
    </w:lvl>
    <w:lvl w:ilvl="1">
      <w:start w:val="1"/>
      <w:numFmt w:val="lowerLetter"/>
      <w:lvlText w:val="%2)"/>
      <w:lvlJc w:val="left"/>
      <w:pPr>
        <w:ind w:left="720" w:hanging="360"/>
      </w:pPr>
      <w:rPr>
        <w:rFonts w:hint="default"/>
        <w:b/>
        <w:i w:val="0"/>
      </w:rPr>
    </w:lvl>
    <w:lvl w:ilvl="2">
      <w:start w:val="1"/>
      <w:numFmt w:val="bullet"/>
      <w:lvlText w:val=""/>
      <w:lvlJc w:val="left"/>
      <w:pPr>
        <w:ind w:left="1080" w:hanging="360"/>
      </w:pPr>
      <w:rPr>
        <w:rFonts w:ascii="Symbol" w:hAnsi="Symbol" w:hint="default"/>
        <w:b/>
        <w:i w:val="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5C131CF7"/>
    <w:multiLevelType w:val="multilevel"/>
    <w:tmpl w:val="C8C00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E05233A"/>
    <w:multiLevelType w:val="multilevel"/>
    <w:tmpl w:val="BA04AC3A"/>
    <w:lvl w:ilvl="0">
      <w:start w:val="1"/>
      <w:numFmt w:val="upperRoman"/>
      <w:lvlText w:val="%1."/>
      <w:lvlJc w:val="left"/>
      <w:pPr>
        <w:tabs>
          <w:tab w:val="num" w:pos="574"/>
        </w:tabs>
        <w:ind w:left="574" w:hanging="359"/>
      </w:pPr>
      <w:rPr>
        <w:rFonts w:hint="default"/>
        <w:b/>
        <w:i w:val="0"/>
        <w:sz w:val="24"/>
        <w:szCs w:val="28"/>
      </w:rPr>
    </w:lvl>
    <w:lvl w:ilvl="1">
      <w:start w:val="1"/>
      <w:numFmt w:val="decimal"/>
      <w:lvlText w:val="%2."/>
      <w:lvlJc w:val="left"/>
      <w:pPr>
        <w:tabs>
          <w:tab w:val="num" w:pos="1800"/>
        </w:tabs>
        <w:ind w:left="1800" w:hanging="360"/>
      </w:pPr>
      <w:rPr>
        <w:rFonts w:hint="default"/>
        <w:b w:val="0"/>
        <w:i w:val="0"/>
      </w:rPr>
    </w:lvl>
    <w:lvl w:ilvl="2">
      <w:start w:val="1"/>
      <w:numFmt w:val="lowerLetter"/>
      <w:lvlText w:val="%3)"/>
      <w:lvlJc w:val="left"/>
      <w:pPr>
        <w:tabs>
          <w:tab w:val="num" w:pos="2520"/>
        </w:tabs>
        <w:ind w:left="2438" w:hanging="397"/>
      </w:pPr>
      <w:rPr>
        <w:rFonts w:hint="default"/>
        <w:b w:val="0"/>
        <w:i w:val="0"/>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600F7A70"/>
    <w:multiLevelType w:val="multilevel"/>
    <w:tmpl w:val="A6C08820"/>
    <w:lvl w:ilvl="0">
      <w:start w:val="1"/>
      <w:numFmt w:val="upperRoman"/>
      <w:lvlText w:val="%1."/>
      <w:lvlJc w:val="left"/>
      <w:pPr>
        <w:tabs>
          <w:tab w:val="num" w:pos="574"/>
        </w:tabs>
        <w:ind w:left="574" w:hanging="359"/>
      </w:pPr>
      <w:rPr>
        <w:rFonts w:hint="default"/>
        <w:b/>
        <w:bCs w:val="0"/>
        <w:i w:val="0"/>
        <w:iCs w:val="0"/>
        <w:spacing w:val="0"/>
        <w:w w:val="100"/>
        <w:sz w:val="24"/>
        <w:szCs w:val="28"/>
        <w:lang w:val="pl-PL" w:eastAsia="en-US" w:bidi="ar-SA"/>
      </w:rPr>
    </w:lvl>
    <w:lvl w:ilvl="1">
      <w:start w:val="1"/>
      <w:numFmt w:val="decimal"/>
      <w:lvlText w:val="%2."/>
      <w:lvlJc w:val="left"/>
      <w:pPr>
        <w:tabs>
          <w:tab w:val="num" w:pos="1800"/>
        </w:tabs>
        <w:ind w:left="1800" w:hanging="360"/>
      </w:pPr>
      <w:rPr>
        <w:rFonts w:hint="default"/>
        <w:b w:val="0"/>
        <w:i w:val="0"/>
        <w:lang w:val="pl-PL" w:eastAsia="en-US" w:bidi="ar-SA"/>
      </w:rPr>
    </w:lvl>
    <w:lvl w:ilvl="2">
      <w:start w:val="1"/>
      <w:numFmt w:val="lowerLetter"/>
      <w:lvlText w:val="%3)"/>
      <w:lvlJc w:val="left"/>
      <w:pPr>
        <w:tabs>
          <w:tab w:val="num" w:pos="2520"/>
        </w:tabs>
        <w:ind w:left="2438" w:hanging="397"/>
      </w:pPr>
      <w:rPr>
        <w:rFonts w:hint="default"/>
        <w:b/>
        <w:i w:val="0"/>
        <w:lang w:val="pl-PL" w:eastAsia="en-US" w:bidi="ar-SA"/>
      </w:rPr>
    </w:lvl>
    <w:lvl w:ilvl="3">
      <w:start w:val="1"/>
      <w:numFmt w:val="bullet"/>
      <w:lvlText w:val=""/>
      <w:lvlJc w:val="left"/>
      <w:pPr>
        <w:tabs>
          <w:tab w:val="num" w:pos="3240"/>
        </w:tabs>
        <w:ind w:left="3240" w:hanging="360"/>
      </w:pPr>
      <w:rPr>
        <w:rFonts w:ascii="Symbol" w:hAnsi="Symbol" w:hint="default"/>
        <w:lang w:val="pl-PL" w:eastAsia="en-US" w:bidi="ar-SA"/>
      </w:rPr>
    </w:lvl>
    <w:lvl w:ilvl="4">
      <w:start w:val="1"/>
      <w:numFmt w:val="bullet"/>
      <w:lvlText w:val="o"/>
      <w:lvlJc w:val="left"/>
      <w:pPr>
        <w:tabs>
          <w:tab w:val="num" w:pos="3960"/>
        </w:tabs>
        <w:ind w:left="3960" w:hanging="360"/>
      </w:pPr>
      <w:rPr>
        <w:rFonts w:ascii="Courier New" w:hAnsi="Courier New" w:cs="Courier New" w:hint="default"/>
        <w:lang w:val="pl-PL" w:eastAsia="en-US" w:bidi="ar-SA"/>
      </w:rPr>
    </w:lvl>
    <w:lvl w:ilvl="5">
      <w:start w:val="1"/>
      <w:numFmt w:val="bullet"/>
      <w:lvlText w:val=""/>
      <w:lvlJc w:val="left"/>
      <w:pPr>
        <w:tabs>
          <w:tab w:val="num" w:pos="4680"/>
        </w:tabs>
        <w:ind w:left="4680" w:hanging="360"/>
      </w:pPr>
      <w:rPr>
        <w:rFonts w:ascii="Wingdings" w:hAnsi="Wingdings" w:hint="default"/>
        <w:lang w:val="pl-PL" w:eastAsia="en-US" w:bidi="ar-SA"/>
      </w:rPr>
    </w:lvl>
    <w:lvl w:ilvl="6">
      <w:start w:val="1"/>
      <w:numFmt w:val="bullet"/>
      <w:lvlText w:val=""/>
      <w:lvlJc w:val="left"/>
      <w:pPr>
        <w:tabs>
          <w:tab w:val="num" w:pos="5400"/>
        </w:tabs>
        <w:ind w:left="5400" w:hanging="360"/>
      </w:pPr>
      <w:rPr>
        <w:rFonts w:ascii="Symbol" w:hAnsi="Symbol" w:hint="default"/>
        <w:lang w:val="pl-PL" w:eastAsia="en-US" w:bidi="ar-SA"/>
      </w:rPr>
    </w:lvl>
    <w:lvl w:ilvl="7">
      <w:start w:val="1"/>
      <w:numFmt w:val="bullet"/>
      <w:lvlText w:val="o"/>
      <w:lvlJc w:val="left"/>
      <w:pPr>
        <w:tabs>
          <w:tab w:val="num" w:pos="6120"/>
        </w:tabs>
        <w:ind w:left="6120" w:hanging="360"/>
      </w:pPr>
      <w:rPr>
        <w:rFonts w:ascii="Courier New" w:hAnsi="Courier New" w:cs="Courier New" w:hint="default"/>
        <w:lang w:val="pl-PL" w:eastAsia="en-US" w:bidi="ar-SA"/>
      </w:rPr>
    </w:lvl>
    <w:lvl w:ilvl="8">
      <w:start w:val="1"/>
      <w:numFmt w:val="bullet"/>
      <w:lvlText w:val=""/>
      <w:lvlJc w:val="left"/>
      <w:pPr>
        <w:tabs>
          <w:tab w:val="num" w:pos="6840"/>
        </w:tabs>
        <w:ind w:left="6840" w:hanging="360"/>
      </w:pPr>
      <w:rPr>
        <w:rFonts w:ascii="Wingdings" w:hAnsi="Wingdings" w:hint="default"/>
        <w:lang w:val="pl-PL" w:eastAsia="en-US" w:bidi="ar-SA"/>
      </w:rPr>
    </w:lvl>
  </w:abstractNum>
  <w:abstractNum w:abstractNumId="31" w15:restartNumberingAfterBreak="0">
    <w:nsid w:val="60347F1D"/>
    <w:multiLevelType w:val="multilevel"/>
    <w:tmpl w:val="E0CC9B5C"/>
    <w:lvl w:ilvl="0">
      <w:start w:val="4"/>
      <w:numFmt w:val="upperRoman"/>
      <w:lvlText w:val="%1."/>
      <w:lvlJc w:val="left"/>
      <w:pPr>
        <w:tabs>
          <w:tab w:val="num" w:pos="574"/>
        </w:tabs>
        <w:ind w:left="574" w:hanging="359"/>
      </w:pPr>
      <w:rPr>
        <w:rFonts w:hint="default"/>
        <w:b/>
        <w:i w:val="0"/>
        <w:sz w:val="24"/>
        <w:szCs w:val="28"/>
      </w:rPr>
    </w:lvl>
    <w:lvl w:ilvl="1">
      <w:start w:val="1"/>
      <w:numFmt w:val="decimal"/>
      <w:lvlText w:val="%2."/>
      <w:lvlJc w:val="right"/>
      <w:pPr>
        <w:tabs>
          <w:tab w:val="num" w:pos="1800"/>
        </w:tabs>
        <w:ind w:left="1800" w:hanging="360"/>
      </w:pPr>
      <w:rPr>
        <w:rFonts w:hint="default"/>
        <w:b/>
        <w:i w:val="0"/>
      </w:rPr>
    </w:lvl>
    <w:lvl w:ilvl="2">
      <w:start w:val="1"/>
      <w:numFmt w:val="lowerLetter"/>
      <w:lvlText w:val="%3)"/>
      <w:lvlJc w:val="left"/>
      <w:pPr>
        <w:tabs>
          <w:tab w:val="num" w:pos="2520"/>
        </w:tabs>
        <w:ind w:left="2438" w:hanging="397"/>
      </w:pPr>
      <w:rPr>
        <w:rFonts w:hint="default"/>
        <w:b/>
        <w:i w:val="0"/>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60457061"/>
    <w:multiLevelType w:val="hybridMultilevel"/>
    <w:tmpl w:val="2B166578"/>
    <w:lvl w:ilvl="0" w:tplc="051A33BA">
      <w:numFmt w:val="bullet"/>
      <w:lvlText w:val=""/>
      <w:lvlJc w:val="left"/>
      <w:pPr>
        <w:ind w:left="576" w:hanging="346"/>
      </w:pPr>
      <w:rPr>
        <w:rFonts w:ascii="Symbol" w:eastAsia="Symbol" w:hAnsi="Symbol" w:cs="Symbol" w:hint="default"/>
        <w:b w:val="0"/>
        <w:bCs w:val="0"/>
        <w:i w:val="0"/>
        <w:iCs w:val="0"/>
        <w:spacing w:val="0"/>
        <w:w w:val="100"/>
        <w:sz w:val="24"/>
        <w:szCs w:val="24"/>
        <w:lang w:val="pl-PL" w:eastAsia="en-US" w:bidi="ar-SA"/>
      </w:rPr>
    </w:lvl>
    <w:lvl w:ilvl="1" w:tplc="B7C46D20">
      <w:numFmt w:val="bullet"/>
      <w:lvlText w:val="•"/>
      <w:lvlJc w:val="left"/>
      <w:pPr>
        <w:ind w:left="924" w:hanging="346"/>
      </w:pPr>
      <w:rPr>
        <w:rFonts w:hint="default"/>
        <w:lang w:val="pl-PL" w:eastAsia="en-US" w:bidi="ar-SA"/>
      </w:rPr>
    </w:lvl>
    <w:lvl w:ilvl="2" w:tplc="F9B05BB0">
      <w:numFmt w:val="bullet"/>
      <w:lvlText w:val="•"/>
      <w:lvlJc w:val="left"/>
      <w:pPr>
        <w:ind w:left="1268" w:hanging="346"/>
      </w:pPr>
      <w:rPr>
        <w:rFonts w:hint="default"/>
        <w:lang w:val="pl-PL" w:eastAsia="en-US" w:bidi="ar-SA"/>
      </w:rPr>
    </w:lvl>
    <w:lvl w:ilvl="3" w:tplc="D130A4B4">
      <w:numFmt w:val="bullet"/>
      <w:lvlText w:val="•"/>
      <w:lvlJc w:val="left"/>
      <w:pPr>
        <w:ind w:left="1612" w:hanging="346"/>
      </w:pPr>
      <w:rPr>
        <w:rFonts w:hint="default"/>
        <w:lang w:val="pl-PL" w:eastAsia="en-US" w:bidi="ar-SA"/>
      </w:rPr>
    </w:lvl>
    <w:lvl w:ilvl="4" w:tplc="205009C6">
      <w:numFmt w:val="bullet"/>
      <w:lvlText w:val="•"/>
      <w:lvlJc w:val="left"/>
      <w:pPr>
        <w:ind w:left="1957" w:hanging="346"/>
      </w:pPr>
      <w:rPr>
        <w:rFonts w:hint="default"/>
        <w:lang w:val="pl-PL" w:eastAsia="en-US" w:bidi="ar-SA"/>
      </w:rPr>
    </w:lvl>
    <w:lvl w:ilvl="5" w:tplc="53D483C2">
      <w:numFmt w:val="bullet"/>
      <w:lvlText w:val="•"/>
      <w:lvlJc w:val="left"/>
      <w:pPr>
        <w:ind w:left="2301" w:hanging="346"/>
      </w:pPr>
      <w:rPr>
        <w:rFonts w:hint="default"/>
        <w:lang w:val="pl-PL" w:eastAsia="en-US" w:bidi="ar-SA"/>
      </w:rPr>
    </w:lvl>
    <w:lvl w:ilvl="6" w:tplc="30D6D818">
      <w:numFmt w:val="bullet"/>
      <w:lvlText w:val="•"/>
      <w:lvlJc w:val="left"/>
      <w:pPr>
        <w:ind w:left="2645" w:hanging="346"/>
      </w:pPr>
      <w:rPr>
        <w:rFonts w:hint="default"/>
        <w:lang w:val="pl-PL" w:eastAsia="en-US" w:bidi="ar-SA"/>
      </w:rPr>
    </w:lvl>
    <w:lvl w:ilvl="7" w:tplc="98240CB4">
      <w:numFmt w:val="bullet"/>
      <w:lvlText w:val="•"/>
      <w:lvlJc w:val="left"/>
      <w:pPr>
        <w:ind w:left="2990" w:hanging="346"/>
      </w:pPr>
      <w:rPr>
        <w:rFonts w:hint="default"/>
        <w:lang w:val="pl-PL" w:eastAsia="en-US" w:bidi="ar-SA"/>
      </w:rPr>
    </w:lvl>
    <w:lvl w:ilvl="8" w:tplc="ACC6A00C">
      <w:numFmt w:val="bullet"/>
      <w:lvlText w:val="•"/>
      <w:lvlJc w:val="left"/>
      <w:pPr>
        <w:ind w:left="3334" w:hanging="346"/>
      </w:pPr>
      <w:rPr>
        <w:rFonts w:hint="default"/>
        <w:lang w:val="pl-PL" w:eastAsia="en-US" w:bidi="ar-SA"/>
      </w:rPr>
    </w:lvl>
  </w:abstractNum>
  <w:abstractNum w:abstractNumId="33" w15:restartNumberingAfterBreak="0">
    <w:nsid w:val="621644BC"/>
    <w:multiLevelType w:val="hybridMultilevel"/>
    <w:tmpl w:val="806E8C62"/>
    <w:lvl w:ilvl="0" w:tplc="F08A974A">
      <w:numFmt w:val="bullet"/>
      <w:lvlText w:val="•"/>
      <w:lvlJc w:val="left"/>
      <w:pPr>
        <w:ind w:left="1211" w:hanging="360"/>
      </w:pPr>
      <w:rPr>
        <w:rFonts w:ascii="Times New Roman" w:eastAsia="Times New Roman" w:hAnsi="Times New Roman" w:cs="Times New Roman"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34" w15:restartNumberingAfterBreak="0">
    <w:nsid w:val="6A4D5F64"/>
    <w:multiLevelType w:val="multilevel"/>
    <w:tmpl w:val="D7800CB8"/>
    <w:lvl w:ilvl="0">
      <w:start w:val="1"/>
      <w:numFmt w:val="upperRoman"/>
      <w:lvlText w:val="%1."/>
      <w:lvlJc w:val="left"/>
      <w:pPr>
        <w:tabs>
          <w:tab w:val="num" w:pos="574"/>
        </w:tabs>
        <w:ind w:left="574" w:hanging="359"/>
      </w:pPr>
      <w:rPr>
        <w:rFonts w:hint="default"/>
        <w:b/>
        <w:bCs w:val="0"/>
        <w:i w:val="0"/>
        <w:iCs w:val="0"/>
        <w:spacing w:val="0"/>
        <w:w w:val="100"/>
        <w:sz w:val="24"/>
        <w:szCs w:val="28"/>
        <w:lang w:val="pl-PL" w:eastAsia="en-US" w:bidi="ar-SA"/>
      </w:rPr>
    </w:lvl>
    <w:lvl w:ilvl="1">
      <w:start w:val="1"/>
      <w:numFmt w:val="decimal"/>
      <w:lvlText w:val="%2."/>
      <w:lvlJc w:val="right"/>
      <w:pPr>
        <w:tabs>
          <w:tab w:val="num" w:pos="1800"/>
        </w:tabs>
        <w:ind w:left="1800" w:hanging="360"/>
      </w:pPr>
      <w:rPr>
        <w:rFonts w:hint="default"/>
        <w:b/>
        <w:i w:val="0"/>
        <w:sz w:val="24"/>
        <w:szCs w:val="24"/>
        <w:lang w:val="pl-PL" w:eastAsia="en-US" w:bidi="ar-SA"/>
      </w:rPr>
    </w:lvl>
    <w:lvl w:ilvl="2">
      <w:start w:val="1"/>
      <w:numFmt w:val="lowerLetter"/>
      <w:lvlText w:val="%3)"/>
      <w:lvlJc w:val="left"/>
      <w:pPr>
        <w:tabs>
          <w:tab w:val="num" w:pos="2520"/>
        </w:tabs>
        <w:ind w:left="2438" w:hanging="397"/>
      </w:pPr>
      <w:rPr>
        <w:rFonts w:hint="default"/>
        <w:b/>
        <w:i w:val="0"/>
        <w:sz w:val="20"/>
        <w:lang w:val="pl-PL" w:eastAsia="en-US" w:bidi="ar-SA"/>
      </w:rPr>
    </w:lvl>
    <w:lvl w:ilvl="3">
      <w:start w:val="1"/>
      <w:numFmt w:val="bullet"/>
      <w:lvlText w:val=""/>
      <w:lvlJc w:val="left"/>
      <w:pPr>
        <w:tabs>
          <w:tab w:val="num" w:pos="3240"/>
        </w:tabs>
        <w:ind w:left="3240" w:hanging="360"/>
      </w:pPr>
      <w:rPr>
        <w:rFonts w:ascii="Symbol" w:hAnsi="Symbol" w:hint="default"/>
        <w:sz w:val="20"/>
        <w:lang w:val="pl-PL" w:eastAsia="en-US" w:bidi="ar-SA"/>
      </w:rPr>
    </w:lvl>
    <w:lvl w:ilvl="4">
      <w:start w:val="1"/>
      <w:numFmt w:val="bullet"/>
      <w:lvlText w:val="o"/>
      <w:lvlJc w:val="left"/>
      <w:pPr>
        <w:tabs>
          <w:tab w:val="num" w:pos="3960"/>
        </w:tabs>
        <w:ind w:left="3960" w:hanging="360"/>
      </w:pPr>
      <w:rPr>
        <w:rFonts w:ascii="Courier New" w:hAnsi="Courier New" w:cs="Courier New" w:hint="default"/>
        <w:sz w:val="20"/>
        <w:lang w:val="pl-PL" w:eastAsia="en-US" w:bidi="ar-SA"/>
      </w:rPr>
    </w:lvl>
    <w:lvl w:ilvl="5">
      <w:start w:val="1"/>
      <w:numFmt w:val="bullet"/>
      <w:lvlText w:val=""/>
      <w:lvlJc w:val="left"/>
      <w:pPr>
        <w:tabs>
          <w:tab w:val="num" w:pos="4680"/>
        </w:tabs>
        <w:ind w:left="4680" w:hanging="360"/>
      </w:pPr>
      <w:rPr>
        <w:rFonts w:ascii="Wingdings" w:hAnsi="Wingdings" w:hint="default"/>
        <w:sz w:val="20"/>
        <w:lang w:val="pl-PL" w:eastAsia="en-US" w:bidi="ar-SA"/>
      </w:rPr>
    </w:lvl>
    <w:lvl w:ilvl="6">
      <w:start w:val="1"/>
      <w:numFmt w:val="bullet"/>
      <w:lvlText w:val=""/>
      <w:lvlJc w:val="left"/>
      <w:pPr>
        <w:tabs>
          <w:tab w:val="num" w:pos="5400"/>
        </w:tabs>
        <w:ind w:left="5400" w:hanging="360"/>
      </w:pPr>
      <w:rPr>
        <w:rFonts w:ascii="Symbol" w:hAnsi="Symbol" w:hint="default"/>
        <w:sz w:val="20"/>
        <w:lang w:val="pl-PL" w:eastAsia="en-US" w:bidi="ar-SA"/>
      </w:rPr>
    </w:lvl>
    <w:lvl w:ilvl="7">
      <w:start w:val="1"/>
      <w:numFmt w:val="bullet"/>
      <w:lvlText w:val="o"/>
      <w:lvlJc w:val="left"/>
      <w:pPr>
        <w:tabs>
          <w:tab w:val="num" w:pos="6120"/>
        </w:tabs>
        <w:ind w:left="6120" w:hanging="360"/>
      </w:pPr>
      <w:rPr>
        <w:rFonts w:ascii="Courier New" w:hAnsi="Courier New" w:cs="Courier New" w:hint="default"/>
        <w:sz w:val="20"/>
        <w:lang w:val="pl-PL" w:eastAsia="en-US" w:bidi="ar-SA"/>
      </w:rPr>
    </w:lvl>
    <w:lvl w:ilvl="8">
      <w:start w:val="1"/>
      <w:numFmt w:val="bullet"/>
      <w:lvlText w:val=""/>
      <w:lvlJc w:val="left"/>
      <w:pPr>
        <w:tabs>
          <w:tab w:val="num" w:pos="6840"/>
        </w:tabs>
        <w:ind w:left="6840" w:hanging="360"/>
      </w:pPr>
      <w:rPr>
        <w:rFonts w:ascii="Wingdings" w:hAnsi="Wingdings" w:hint="default"/>
        <w:sz w:val="20"/>
        <w:lang w:val="pl-PL" w:eastAsia="en-US" w:bidi="ar-SA"/>
      </w:rPr>
    </w:lvl>
  </w:abstractNum>
  <w:abstractNum w:abstractNumId="35" w15:restartNumberingAfterBreak="0">
    <w:nsid w:val="6B4D2969"/>
    <w:multiLevelType w:val="hybridMultilevel"/>
    <w:tmpl w:val="BB1249B0"/>
    <w:lvl w:ilvl="0" w:tplc="4EFEE846">
      <w:numFmt w:val="bullet"/>
      <w:lvlText w:val=""/>
      <w:lvlJc w:val="left"/>
      <w:pPr>
        <w:ind w:left="576" w:hanging="346"/>
      </w:pPr>
      <w:rPr>
        <w:rFonts w:ascii="Symbol" w:eastAsia="Symbol" w:hAnsi="Symbol" w:cs="Symbol" w:hint="default"/>
        <w:b w:val="0"/>
        <w:bCs w:val="0"/>
        <w:i w:val="0"/>
        <w:iCs w:val="0"/>
        <w:spacing w:val="0"/>
        <w:w w:val="100"/>
        <w:sz w:val="24"/>
        <w:szCs w:val="24"/>
        <w:lang w:val="pl-PL" w:eastAsia="en-US" w:bidi="ar-SA"/>
      </w:rPr>
    </w:lvl>
    <w:lvl w:ilvl="1" w:tplc="8496E694">
      <w:numFmt w:val="bullet"/>
      <w:lvlText w:val="•"/>
      <w:lvlJc w:val="left"/>
      <w:pPr>
        <w:ind w:left="924" w:hanging="346"/>
      </w:pPr>
      <w:rPr>
        <w:rFonts w:hint="default"/>
        <w:lang w:val="pl-PL" w:eastAsia="en-US" w:bidi="ar-SA"/>
      </w:rPr>
    </w:lvl>
    <w:lvl w:ilvl="2" w:tplc="6464E8A0">
      <w:numFmt w:val="bullet"/>
      <w:lvlText w:val="•"/>
      <w:lvlJc w:val="left"/>
      <w:pPr>
        <w:ind w:left="1268" w:hanging="346"/>
      </w:pPr>
      <w:rPr>
        <w:rFonts w:hint="default"/>
        <w:lang w:val="pl-PL" w:eastAsia="en-US" w:bidi="ar-SA"/>
      </w:rPr>
    </w:lvl>
    <w:lvl w:ilvl="3" w:tplc="F7E22BB8">
      <w:numFmt w:val="bullet"/>
      <w:lvlText w:val="•"/>
      <w:lvlJc w:val="left"/>
      <w:pPr>
        <w:ind w:left="1612" w:hanging="346"/>
      </w:pPr>
      <w:rPr>
        <w:rFonts w:hint="default"/>
        <w:lang w:val="pl-PL" w:eastAsia="en-US" w:bidi="ar-SA"/>
      </w:rPr>
    </w:lvl>
    <w:lvl w:ilvl="4" w:tplc="AC826D52">
      <w:numFmt w:val="bullet"/>
      <w:lvlText w:val="•"/>
      <w:lvlJc w:val="left"/>
      <w:pPr>
        <w:ind w:left="1957" w:hanging="346"/>
      </w:pPr>
      <w:rPr>
        <w:rFonts w:hint="default"/>
        <w:lang w:val="pl-PL" w:eastAsia="en-US" w:bidi="ar-SA"/>
      </w:rPr>
    </w:lvl>
    <w:lvl w:ilvl="5" w:tplc="7F902AD4">
      <w:numFmt w:val="bullet"/>
      <w:lvlText w:val="•"/>
      <w:lvlJc w:val="left"/>
      <w:pPr>
        <w:ind w:left="2301" w:hanging="346"/>
      </w:pPr>
      <w:rPr>
        <w:rFonts w:hint="default"/>
        <w:lang w:val="pl-PL" w:eastAsia="en-US" w:bidi="ar-SA"/>
      </w:rPr>
    </w:lvl>
    <w:lvl w:ilvl="6" w:tplc="5FB4E52A">
      <w:numFmt w:val="bullet"/>
      <w:lvlText w:val="•"/>
      <w:lvlJc w:val="left"/>
      <w:pPr>
        <w:ind w:left="2645" w:hanging="346"/>
      </w:pPr>
      <w:rPr>
        <w:rFonts w:hint="default"/>
        <w:lang w:val="pl-PL" w:eastAsia="en-US" w:bidi="ar-SA"/>
      </w:rPr>
    </w:lvl>
    <w:lvl w:ilvl="7" w:tplc="24CAD14E">
      <w:numFmt w:val="bullet"/>
      <w:lvlText w:val="•"/>
      <w:lvlJc w:val="left"/>
      <w:pPr>
        <w:ind w:left="2990" w:hanging="346"/>
      </w:pPr>
      <w:rPr>
        <w:rFonts w:hint="default"/>
        <w:lang w:val="pl-PL" w:eastAsia="en-US" w:bidi="ar-SA"/>
      </w:rPr>
    </w:lvl>
    <w:lvl w:ilvl="8" w:tplc="31BAF468">
      <w:numFmt w:val="bullet"/>
      <w:lvlText w:val="•"/>
      <w:lvlJc w:val="left"/>
      <w:pPr>
        <w:ind w:left="3334" w:hanging="346"/>
      </w:pPr>
      <w:rPr>
        <w:rFonts w:hint="default"/>
        <w:lang w:val="pl-PL" w:eastAsia="en-US" w:bidi="ar-SA"/>
      </w:rPr>
    </w:lvl>
  </w:abstractNum>
  <w:abstractNum w:abstractNumId="36" w15:restartNumberingAfterBreak="0">
    <w:nsid w:val="6B630422"/>
    <w:multiLevelType w:val="hybridMultilevel"/>
    <w:tmpl w:val="9884A73C"/>
    <w:lvl w:ilvl="0" w:tplc="55E00D88">
      <w:numFmt w:val="bullet"/>
      <w:lvlText w:val=""/>
      <w:lvlJc w:val="left"/>
      <w:pPr>
        <w:ind w:left="576" w:hanging="346"/>
      </w:pPr>
      <w:rPr>
        <w:rFonts w:ascii="Symbol" w:eastAsia="Symbol" w:hAnsi="Symbol" w:cs="Symbol" w:hint="default"/>
        <w:b w:val="0"/>
        <w:bCs w:val="0"/>
        <w:i w:val="0"/>
        <w:iCs w:val="0"/>
        <w:spacing w:val="0"/>
        <w:w w:val="100"/>
        <w:sz w:val="24"/>
        <w:szCs w:val="24"/>
        <w:lang w:val="pl-PL" w:eastAsia="en-US" w:bidi="ar-SA"/>
      </w:rPr>
    </w:lvl>
    <w:lvl w:ilvl="1" w:tplc="5C8AADA6">
      <w:numFmt w:val="bullet"/>
      <w:lvlText w:val="•"/>
      <w:lvlJc w:val="left"/>
      <w:pPr>
        <w:ind w:left="924" w:hanging="346"/>
      </w:pPr>
      <w:rPr>
        <w:rFonts w:hint="default"/>
        <w:lang w:val="pl-PL" w:eastAsia="en-US" w:bidi="ar-SA"/>
      </w:rPr>
    </w:lvl>
    <w:lvl w:ilvl="2" w:tplc="4DA8B3B6">
      <w:numFmt w:val="bullet"/>
      <w:lvlText w:val="•"/>
      <w:lvlJc w:val="left"/>
      <w:pPr>
        <w:ind w:left="1268" w:hanging="346"/>
      </w:pPr>
      <w:rPr>
        <w:rFonts w:hint="default"/>
        <w:lang w:val="pl-PL" w:eastAsia="en-US" w:bidi="ar-SA"/>
      </w:rPr>
    </w:lvl>
    <w:lvl w:ilvl="3" w:tplc="BB9E23F0">
      <w:numFmt w:val="bullet"/>
      <w:lvlText w:val="•"/>
      <w:lvlJc w:val="left"/>
      <w:pPr>
        <w:ind w:left="1612" w:hanging="346"/>
      </w:pPr>
      <w:rPr>
        <w:rFonts w:hint="default"/>
        <w:lang w:val="pl-PL" w:eastAsia="en-US" w:bidi="ar-SA"/>
      </w:rPr>
    </w:lvl>
    <w:lvl w:ilvl="4" w:tplc="366C45B2">
      <w:numFmt w:val="bullet"/>
      <w:lvlText w:val="•"/>
      <w:lvlJc w:val="left"/>
      <w:pPr>
        <w:ind w:left="1957" w:hanging="346"/>
      </w:pPr>
      <w:rPr>
        <w:rFonts w:hint="default"/>
        <w:lang w:val="pl-PL" w:eastAsia="en-US" w:bidi="ar-SA"/>
      </w:rPr>
    </w:lvl>
    <w:lvl w:ilvl="5" w:tplc="2BDE3642">
      <w:numFmt w:val="bullet"/>
      <w:lvlText w:val="•"/>
      <w:lvlJc w:val="left"/>
      <w:pPr>
        <w:ind w:left="2301" w:hanging="346"/>
      </w:pPr>
      <w:rPr>
        <w:rFonts w:hint="default"/>
        <w:lang w:val="pl-PL" w:eastAsia="en-US" w:bidi="ar-SA"/>
      </w:rPr>
    </w:lvl>
    <w:lvl w:ilvl="6" w:tplc="D2DCD642">
      <w:numFmt w:val="bullet"/>
      <w:lvlText w:val="•"/>
      <w:lvlJc w:val="left"/>
      <w:pPr>
        <w:ind w:left="2645" w:hanging="346"/>
      </w:pPr>
      <w:rPr>
        <w:rFonts w:hint="default"/>
        <w:lang w:val="pl-PL" w:eastAsia="en-US" w:bidi="ar-SA"/>
      </w:rPr>
    </w:lvl>
    <w:lvl w:ilvl="7" w:tplc="3A5AF0A4">
      <w:numFmt w:val="bullet"/>
      <w:lvlText w:val="•"/>
      <w:lvlJc w:val="left"/>
      <w:pPr>
        <w:ind w:left="2990" w:hanging="346"/>
      </w:pPr>
      <w:rPr>
        <w:rFonts w:hint="default"/>
        <w:lang w:val="pl-PL" w:eastAsia="en-US" w:bidi="ar-SA"/>
      </w:rPr>
    </w:lvl>
    <w:lvl w:ilvl="8" w:tplc="7304FDEE">
      <w:numFmt w:val="bullet"/>
      <w:lvlText w:val="•"/>
      <w:lvlJc w:val="left"/>
      <w:pPr>
        <w:ind w:left="3334" w:hanging="346"/>
      </w:pPr>
      <w:rPr>
        <w:rFonts w:hint="default"/>
        <w:lang w:val="pl-PL" w:eastAsia="en-US" w:bidi="ar-SA"/>
      </w:rPr>
    </w:lvl>
  </w:abstractNum>
  <w:abstractNum w:abstractNumId="37" w15:restartNumberingAfterBreak="0">
    <w:nsid w:val="6E701DCC"/>
    <w:multiLevelType w:val="multilevel"/>
    <w:tmpl w:val="21D09D04"/>
    <w:lvl w:ilvl="0">
      <w:start w:val="4"/>
      <w:numFmt w:val="upperRoman"/>
      <w:lvlText w:val="%1."/>
      <w:lvlJc w:val="left"/>
      <w:pPr>
        <w:tabs>
          <w:tab w:val="num" w:pos="574"/>
        </w:tabs>
        <w:ind w:left="574" w:hanging="359"/>
      </w:pPr>
      <w:rPr>
        <w:rFonts w:hint="default"/>
        <w:b/>
        <w:i w:val="0"/>
        <w:sz w:val="24"/>
        <w:szCs w:val="28"/>
      </w:rPr>
    </w:lvl>
    <w:lvl w:ilvl="1">
      <w:start w:val="1"/>
      <w:numFmt w:val="decimal"/>
      <w:lvlText w:val="%2."/>
      <w:lvlJc w:val="right"/>
      <w:pPr>
        <w:tabs>
          <w:tab w:val="num" w:pos="1800"/>
        </w:tabs>
        <w:ind w:left="1800" w:hanging="360"/>
      </w:pPr>
      <w:rPr>
        <w:rFonts w:hint="default"/>
        <w:b/>
        <w:i w:val="0"/>
      </w:rPr>
    </w:lvl>
    <w:lvl w:ilvl="2">
      <w:start w:val="1"/>
      <w:numFmt w:val="lowerLetter"/>
      <w:lvlText w:val="%3)"/>
      <w:lvlJc w:val="left"/>
      <w:pPr>
        <w:tabs>
          <w:tab w:val="num" w:pos="2520"/>
        </w:tabs>
        <w:ind w:left="2438" w:hanging="397"/>
      </w:pPr>
      <w:rPr>
        <w:rFonts w:hint="default"/>
        <w:b/>
        <w:i w:val="0"/>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6FEA3336"/>
    <w:multiLevelType w:val="multilevel"/>
    <w:tmpl w:val="21D09D04"/>
    <w:lvl w:ilvl="0">
      <w:start w:val="4"/>
      <w:numFmt w:val="upperRoman"/>
      <w:lvlText w:val="%1."/>
      <w:lvlJc w:val="left"/>
      <w:pPr>
        <w:tabs>
          <w:tab w:val="num" w:pos="574"/>
        </w:tabs>
        <w:ind w:left="574" w:hanging="359"/>
      </w:pPr>
      <w:rPr>
        <w:rFonts w:hint="default"/>
        <w:b/>
        <w:i w:val="0"/>
        <w:sz w:val="24"/>
        <w:szCs w:val="28"/>
      </w:rPr>
    </w:lvl>
    <w:lvl w:ilvl="1">
      <w:start w:val="1"/>
      <w:numFmt w:val="decimal"/>
      <w:lvlText w:val="%2."/>
      <w:lvlJc w:val="right"/>
      <w:pPr>
        <w:tabs>
          <w:tab w:val="num" w:pos="1800"/>
        </w:tabs>
        <w:ind w:left="1800" w:hanging="360"/>
      </w:pPr>
      <w:rPr>
        <w:rFonts w:hint="default"/>
        <w:b/>
        <w:i w:val="0"/>
      </w:rPr>
    </w:lvl>
    <w:lvl w:ilvl="2">
      <w:start w:val="1"/>
      <w:numFmt w:val="lowerLetter"/>
      <w:lvlText w:val="%3)"/>
      <w:lvlJc w:val="left"/>
      <w:pPr>
        <w:tabs>
          <w:tab w:val="num" w:pos="2520"/>
        </w:tabs>
        <w:ind w:left="2438" w:hanging="397"/>
      </w:pPr>
      <w:rPr>
        <w:rFonts w:hint="default"/>
        <w:b/>
        <w:i w:val="0"/>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71407B2E"/>
    <w:multiLevelType w:val="hybridMultilevel"/>
    <w:tmpl w:val="BB845D8E"/>
    <w:lvl w:ilvl="0" w:tplc="8A6614C6">
      <w:start w:val="1"/>
      <w:numFmt w:val="decimal"/>
      <w:lvlText w:val="%1."/>
      <w:lvlJc w:val="left"/>
      <w:pPr>
        <w:ind w:left="392" w:hanging="346"/>
      </w:pPr>
      <w:rPr>
        <w:rFonts w:ascii="Times New Roman" w:eastAsia="Times New Roman" w:hAnsi="Times New Roman" w:cs="Times New Roman" w:hint="default"/>
        <w:b w:val="0"/>
        <w:bCs w:val="0"/>
        <w:i w:val="0"/>
        <w:iCs w:val="0"/>
        <w:spacing w:val="0"/>
        <w:w w:val="100"/>
        <w:sz w:val="24"/>
        <w:szCs w:val="24"/>
        <w:lang w:val="pl-PL" w:eastAsia="en-US" w:bidi="ar-SA"/>
      </w:rPr>
    </w:lvl>
    <w:lvl w:ilvl="1" w:tplc="34448740">
      <w:numFmt w:val="bullet"/>
      <w:lvlText w:val="•"/>
      <w:lvlJc w:val="left"/>
      <w:pPr>
        <w:ind w:left="1888" w:hanging="346"/>
      </w:pPr>
      <w:rPr>
        <w:rFonts w:hint="default"/>
        <w:lang w:val="pl-PL" w:eastAsia="en-US" w:bidi="ar-SA"/>
      </w:rPr>
    </w:lvl>
    <w:lvl w:ilvl="2" w:tplc="07802B2A">
      <w:numFmt w:val="bullet"/>
      <w:lvlText w:val="•"/>
      <w:lvlJc w:val="left"/>
      <w:pPr>
        <w:ind w:left="3376" w:hanging="346"/>
      </w:pPr>
      <w:rPr>
        <w:rFonts w:hint="default"/>
        <w:lang w:val="pl-PL" w:eastAsia="en-US" w:bidi="ar-SA"/>
      </w:rPr>
    </w:lvl>
    <w:lvl w:ilvl="3" w:tplc="5B22C15C">
      <w:numFmt w:val="bullet"/>
      <w:lvlText w:val="•"/>
      <w:lvlJc w:val="left"/>
      <w:pPr>
        <w:ind w:left="4864" w:hanging="346"/>
      </w:pPr>
      <w:rPr>
        <w:rFonts w:hint="default"/>
        <w:lang w:val="pl-PL" w:eastAsia="en-US" w:bidi="ar-SA"/>
      </w:rPr>
    </w:lvl>
    <w:lvl w:ilvl="4" w:tplc="825ED650">
      <w:numFmt w:val="bullet"/>
      <w:lvlText w:val="•"/>
      <w:lvlJc w:val="left"/>
      <w:pPr>
        <w:ind w:left="6352" w:hanging="346"/>
      </w:pPr>
      <w:rPr>
        <w:rFonts w:hint="default"/>
        <w:lang w:val="pl-PL" w:eastAsia="en-US" w:bidi="ar-SA"/>
      </w:rPr>
    </w:lvl>
    <w:lvl w:ilvl="5" w:tplc="467461DA">
      <w:numFmt w:val="bullet"/>
      <w:lvlText w:val="•"/>
      <w:lvlJc w:val="left"/>
      <w:pPr>
        <w:ind w:left="7840" w:hanging="346"/>
      </w:pPr>
      <w:rPr>
        <w:rFonts w:hint="default"/>
        <w:lang w:val="pl-PL" w:eastAsia="en-US" w:bidi="ar-SA"/>
      </w:rPr>
    </w:lvl>
    <w:lvl w:ilvl="6" w:tplc="69FEAF90">
      <w:numFmt w:val="bullet"/>
      <w:lvlText w:val="•"/>
      <w:lvlJc w:val="left"/>
      <w:pPr>
        <w:ind w:left="9328" w:hanging="346"/>
      </w:pPr>
      <w:rPr>
        <w:rFonts w:hint="default"/>
        <w:lang w:val="pl-PL" w:eastAsia="en-US" w:bidi="ar-SA"/>
      </w:rPr>
    </w:lvl>
    <w:lvl w:ilvl="7" w:tplc="D3306C9E">
      <w:numFmt w:val="bullet"/>
      <w:lvlText w:val="•"/>
      <w:lvlJc w:val="left"/>
      <w:pPr>
        <w:ind w:left="10816" w:hanging="346"/>
      </w:pPr>
      <w:rPr>
        <w:rFonts w:hint="default"/>
        <w:lang w:val="pl-PL" w:eastAsia="en-US" w:bidi="ar-SA"/>
      </w:rPr>
    </w:lvl>
    <w:lvl w:ilvl="8" w:tplc="45401DE0">
      <w:numFmt w:val="bullet"/>
      <w:lvlText w:val="•"/>
      <w:lvlJc w:val="left"/>
      <w:pPr>
        <w:ind w:left="12304" w:hanging="346"/>
      </w:pPr>
      <w:rPr>
        <w:rFonts w:hint="default"/>
        <w:lang w:val="pl-PL" w:eastAsia="en-US" w:bidi="ar-SA"/>
      </w:rPr>
    </w:lvl>
  </w:abstractNum>
  <w:abstractNum w:abstractNumId="40" w15:restartNumberingAfterBreak="0">
    <w:nsid w:val="734279CF"/>
    <w:multiLevelType w:val="hybridMultilevel"/>
    <w:tmpl w:val="83525F7E"/>
    <w:lvl w:ilvl="0" w:tplc="F242750C">
      <w:numFmt w:val="bullet"/>
      <w:lvlText w:val=""/>
      <w:lvlJc w:val="left"/>
      <w:pPr>
        <w:ind w:left="532" w:hanging="332"/>
      </w:pPr>
      <w:rPr>
        <w:rFonts w:ascii="Symbol" w:eastAsia="Symbol" w:hAnsi="Symbol" w:cs="Symbol" w:hint="default"/>
        <w:b w:val="0"/>
        <w:bCs w:val="0"/>
        <w:i w:val="0"/>
        <w:iCs w:val="0"/>
        <w:spacing w:val="0"/>
        <w:w w:val="100"/>
        <w:sz w:val="24"/>
        <w:szCs w:val="24"/>
        <w:lang w:val="pl-PL" w:eastAsia="en-US" w:bidi="ar-SA"/>
      </w:rPr>
    </w:lvl>
    <w:lvl w:ilvl="1" w:tplc="CB7CF1C2">
      <w:numFmt w:val="bullet"/>
      <w:lvlText w:val="•"/>
      <w:lvlJc w:val="left"/>
      <w:pPr>
        <w:ind w:left="990" w:hanging="332"/>
      </w:pPr>
      <w:rPr>
        <w:rFonts w:hint="default"/>
        <w:lang w:val="pl-PL" w:eastAsia="en-US" w:bidi="ar-SA"/>
      </w:rPr>
    </w:lvl>
    <w:lvl w:ilvl="2" w:tplc="28861D5A">
      <w:numFmt w:val="bullet"/>
      <w:lvlText w:val="•"/>
      <w:lvlJc w:val="left"/>
      <w:pPr>
        <w:ind w:left="1441" w:hanging="332"/>
      </w:pPr>
      <w:rPr>
        <w:rFonts w:hint="default"/>
        <w:lang w:val="pl-PL" w:eastAsia="en-US" w:bidi="ar-SA"/>
      </w:rPr>
    </w:lvl>
    <w:lvl w:ilvl="3" w:tplc="657A7FF6">
      <w:numFmt w:val="bullet"/>
      <w:lvlText w:val="•"/>
      <w:lvlJc w:val="left"/>
      <w:pPr>
        <w:ind w:left="1892" w:hanging="332"/>
      </w:pPr>
      <w:rPr>
        <w:rFonts w:hint="default"/>
        <w:lang w:val="pl-PL" w:eastAsia="en-US" w:bidi="ar-SA"/>
      </w:rPr>
    </w:lvl>
    <w:lvl w:ilvl="4" w:tplc="95AC6558">
      <w:numFmt w:val="bullet"/>
      <w:lvlText w:val="•"/>
      <w:lvlJc w:val="left"/>
      <w:pPr>
        <w:ind w:left="2343" w:hanging="332"/>
      </w:pPr>
      <w:rPr>
        <w:rFonts w:hint="default"/>
        <w:lang w:val="pl-PL" w:eastAsia="en-US" w:bidi="ar-SA"/>
      </w:rPr>
    </w:lvl>
    <w:lvl w:ilvl="5" w:tplc="820EF796">
      <w:numFmt w:val="bullet"/>
      <w:lvlText w:val="•"/>
      <w:lvlJc w:val="left"/>
      <w:pPr>
        <w:ind w:left="2794" w:hanging="332"/>
      </w:pPr>
      <w:rPr>
        <w:rFonts w:hint="default"/>
        <w:lang w:val="pl-PL" w:eastAsia="en-US" w:bidi="ar-SA"/>
      </w:rPr>
    </w:lvl>
    <w:lvl w:ilvl="6" w:tplc="DCB47D92">
      <w:numFmt w:val="bullet"/>
      <w:lvlText w:val="•"/>
      <w:lvlJc w:val="left"/>
      <w:pPr>
        <w:ind w:left="3244" w:hanging="332"/>
      </w:pPr>
      <w:rPr>
        <w:rFonts w:hint="default"/>
        <w:lang w:val="pl-PL" w:eastAsia="en-US" w:bidi="ar-SA"/>
      </w:rPr>
    </w:lvl>
    <w:lvl w:ilvl="7" w:tplc="E580F0B8">
      <w:numFmt w:val="bullet"/>
      <w:lvlText w:val="•"/>
      <w:lvlJc w:val="left"/>
      <w:pPr>
        <w:ind w:left="3695" w:hanging="332"/>
      </w:pPr>
      <w:rPr>
        <w:rFonts w:hint="default"/>
        <w:lang w:val="pl-PL" w:eastAsia="en-US" w:bidi="ar-SA"/>
      </w:rPr>
    </w:lvl>
    <w:lvl w:ilvl="8" w:tplc="45A65F60">
      <w:numFmt w:val="bullet"/>
      <w:lvlText w:val="•"/>
      <w:lvlJc w:val="left"/>
      <w:pPr>
        <w:ind w:left="4146" w:hanging="332"/>
      </w:pPr>
      <w:rPr>
        <w:rFonts w:hint="default"/>
        <w:lang w:val="pl-PL" w:eastAsia="en-US" w:bidi="ar-SA"/>
      </w:rPr>
    </w:lvl>
  </w:abstractNum>
  <w:abstractNum w:abstractNumId="41" w15:restartNumberingAfterBreak="0">
    <w:nsid w:val="757B41FA"/>
    <w:multiLevelType w:val="hybridMultilevel"/>
    <w:tmpl w:val="A7EC8EEA"/>
    <w:lvl w:ilvl="0" w:tplc="4F18DF8A">
      <w:numFmt w:val="bullet"/>
      <w:lvlText w:val=""/>
      <w:lvlJc w:val="left"/>
      <w:pPr>
        <w:ind w:left="532" w:hanging="332"/>
      </w:pPr>
      <w:rPr>
        <w:rFonts w:ascii="Symbol" w:eastAsia="Symbol" w:hAnsi="Symbol" w:cs="Symbol" w:hint="default"/>
        <w:b w:val="0"/>
        <w:bCs w:val="0"/>
        <w:i w:val="0"/>
        <w:iCs w:val="0"/>
        <w:spacing w:val="0"/>
        <w:w w:val="100"/>
        <w:sz w:val="24"/>
        <w:szCs w:val="24"/>
        <w:lang w:val="pl-PL" w:eastAsia="en-US" w:bidi="ar-SA"/>
      </w:rPr>
    </w:lvl>
    <w:lvl w:ilvl="1" w:tplc="32A406FE">
      <w:numFmt w:val="bullet"/>
      <w:lvlText w:val="•"/>
      <w:lvlJc w:val="left"/>
      <w:pPr>
        <w:ind w:left="990" w:hanging="332"/>
      </w:pPr>
      <w:rPr>
        <w:rFonts w:hint="default"/>
        <w:lang w:val="pl-PL" w:eastAsia="en-US" w:bidi="ar-SA"/>
      </w:rPr>
    </w:lvl>
    <w:lvl w:ilvl="2" w:tplc="90E66234">
      <w:numFmt w:val="bullet"/>
      <w:lvlText w:val="•"/>
      <w:lvlJc w:val="left"/>
      <w:pPr>
        <w:ind w:left="1441" w:hanging="332"/>
      </w:pPr>
      <w:rPr>
        <w:rFonts w:hint="default"/>
        <w:lang w:val="pl-PL" w:eastAsia="en-US" w:bidi="ar-SA"/>
      </w:rPr>
    </w:lvl>
    <w:lvl w:ilvl="3" w:tplc="03DEB3CC">
      <w:numFmt w:val="bullet"/>
      <w:lvlText w:val="•"/>
      <w:lvlJc w:val="left"/>
      <w:pPr>
        <w:ind w:left="1892" w:hanging="332"/>
      </w:pPr>
      <w:rPr>
        <w:rFonts w:hint="default"/>
        <w:lang w:val="pl-PL" w:eastAsia="en-US" w:bidi="ar-SA"/>
      </w:rPr>
    </w:lvl>
    <w:lvl w:ilvl="4" w:tplc="3F46CC90">
      <w:numFmt w:val="bullet"/>
      <w:lvlText w:val="•"/>
      <w:lvlJc w:val="left"/>
      <w:pPr>
        <w:ind w:left="2343" w:hanging="332"/>
      </w:pPr>
      <w:rPr>
        <w:rFonts w:hint="default"/>
        <w:lang w:val="pl-PL" w:eastAsia="en-US" w:bidi="ar-SA"/>
      </w:rPr>
    </w:lvl>
    <w:lvl w:ilvl="5" w:tplc="2E2CC85C">
      <w:numFmt w:val="bullet"/>
      <w:lvlText w:val="•"/>
      <w:lvlJc w:val="left"/>
      <w:pPr>
        <w:ind w:left="2794" w:hanging="332"/>
      </w:pPr>
      <w:rPr>
        <w:rFonts w:hint="default"/>
        <w:lang w:val="pl-PL" w:eastAsia="en-US" w:bidi="ar-SA"/>
      </w:rPr>
    </w:lvl>
    <w:lvl w:ilvl="6" w:tplc="E5A8FD00">
      <w:numFmt w:val="bullet"/>
      <w:lvlText w:val="•"/>
      <w:lvlJc w:val="left"/>
      <w:pPr>
        <w:ind w:left="3244" w:hanging="332"/>
      </w:pPr>
      <w:rPr>
        <w:rFonts w:hint="default"/>
        <w:lang w:val="pl-PL" w:eastAsia="en-US" w:bidi="ar-SA"/>
      </w:rPr>
    </w:lvl>
    <w:lvl w:ilvl="7" w:tplc="78526070">
      <w:numFmt w:val="bullet"/>
      <w:lvlText w:val="•"/>
      <w:lvlJc w:val="left"/>
      <w:pPr>
        <w:ind w:left="3695" w:hanging="332"/>
      </w:pPr>
      <w:rPr>
        <w:rFonts w:hint="default"/>
        <w:lang w:val="pl-PL" w:eastAsia="en-US" w:bidi="ar-SA"/>
      </w:rPr>
    </w:lvl>
    <w:lvl w:ilvl="8" w:tplc="0DF02FEA">
      <w:numFmt w:val="bullet"/>
      <w:lvlText w:val="•"/>
      <w:lvlJc w:val="left"/>
      <w:pPr>
        <w:ind w:left="4146" w:hanging="332"/>
      </w:pPr>
      <w:rPr>
        <w:rFonts w:hint="default"/>
        <w:lang w:val="pl-PL" w:eastAsia="en-US" w:bidi="ar-SA"/>
      </w:rPr>
    </w:lvl>
  </w:abstractNum>
  <w:abstractNum w:abstractNumId="42" w15:restartNumberingAfterBreak="0">
    <w:nsid w:val="774D15F4"/>
    <w:multiLevelType w:val="multilevel"/>
    <w:tmpl w:val="C922AEB4"/>
    <w:lvl w:ilvl="0">
      <w:start w:val="1"/>
      <w:numFmt w:val="upperRoman"/>
      <w:lvlText w:val="%1."/>
      <w:lvlJc w:val="left"/>
      <w:pPr>
        <w:ind w:left="1080" w:hanging="720"/>
      </w:pPr>
      <w:rPr>
        <w:rFonts w:hint="default"/>
        <w:b/>
      </w:rPr>
    </w:lvl>
    <w:lvl w:ilvl="1">
      <w:start w:val="1"/>
      <w:numFmt w:val="decimal"/>
      <w:isLgl/>
      <w:lvlText w:val="%1.%2."/>
      <w:lvlJc w:val="left"/>
      <w:pPr>
        <w:ind w:left="906" w:hanging="360"/>
      </w:pPr>
      <w:rPr>
        <w:rFonts w:hint="default"/>
      </w:rPr>
    </w:lvl>
    <w:lvl w:ilvl="2">
      <w:start w:val="1"/>
      <w:numFmt w:val="decimal"/>
      <w:isLgl/>
      <w:lvlText w:val="%1.%2.%3."/>
      <w:lvlJc w:val="left"/>
      <w:pPr>
        <w:ind w:left="1452" w:hanging="720"/>
      </w:pPr>
      <w:rPr>
        <w:rFonts w:hint="default"/>
      </w:rPr>
    </w:lvl>
    <w:lvl w:ilvl="3">
      <w:start w:val="1"/>
      <w:numFmt w:val="decimal"/>
      <w:isLgl/>
      <w:lvlText w:val="%1.%2.%3.%4."/>
      <w:lvlJc w:val="left"/>
      <w:pPr>
        <w:ind w:left="1638" w:hanging="720"/>
      </w:pPr>
      <w:rPr>
        <w:rFonts w:hint="default"/>
      </w:rPr>
    </w:lvl>
    <w:lvl w:ilvl="4">
      <w:start w:val="1"/>
      <w:numFmt w:val="decimal"/>
      <w:isLgl/>
      <w:lvlText w:val="%1.%2.%3.%4.%5."/>
      <w:lvlJc w:val="left"/>
      <w:pPr>
        <w:ind w:left="2184" w:hanging="1080"/>
      </w:pPr>
      <w:rPr>
        <w:rFonts w:hint="default"/>
      </w:rPr>
    </w:lvl>
    <w:lvl w:ilvl="5">
      <w:start w:val="1"/>
      <w:numFmt w:val="decimal"/>
      <w:isLgl/>
      <w:lvlText w:val="%1.%2.%3.%4.%5.%6."/>
      <w:lvlJc w:val="left"/>
      <w:pPr>
        <w:ind w:left="2370" w:hanging="1080"/>
      </w:pPr>
      <w:rPr>
        <w:rFonts w:hint="default"/>
      </w:rPr>
    </w:lvl>
    <w:lvl w:ilvl="6">
      <w:start w:val="1"/>
      <w:numFmt w:val="decimal"/>
      <w:isLgl/>
      <w:lvlText w:val="%1.%2.%3.%4.%5.%6.%7."/>
      <w:lvlJc w:val="left"/>
      <w:pPr>
        <w:ind w:left="2556" w:hanging="1080"/>
      </w:pPr>
      <w:rPr>
        <w:rFonts w:hint="default"/>
      </w:rPr>
    </w:lvl>
    <w:lvl w:ilvl="7">
      <w:start w:val="1"/>
      <w:numFmt w:val="decimal"/>
      <w:isLgl/>
      <w:lvlText w:val="%1.%2.%3.%4.%5.%6.%7.%8."/>
      <w:lvlJc w:val="left"/>
      <w:pPr>
        <w:ind w:left="3102" w:hanging="1440"/>
      </w:pPr>
      <w:rPr>
        <w:rFonts w:hint="default"/>
      </w:rPr>
    </w:lvl>
    <w:lvl w:ilvl="8">
      <w:start w:val="1"/>
      <w:numFmt w:val="decimal"/>
      <w:isLgl/>
      <w:lvlText w:val="%1.%2.%3.%4.%5.%6.%7.%8.%9."/>
      <w:lvlJc w:val="left"/>
      <w:pPr>
        <w:ind w:left="3288" w:hanging="1440"/>
      </w:pPr>
      <w:rPr>
        <w:rFonts w:hint="default"/>
      </w:rPr>
    </w:lvl>
  </w:abstractNum>
  <w:abstractNum w:abstractNumId="43" w15:restartNumberingAfterBreak="0">
    <w:nsid w:val="77B536E7"/>
    <w:multiLevelType w:val="multilevel"/>
    <w:tmpl w:val="21D09D04"/>
    <w:lvl w:ilvl="0">
      <w:start w:val="4"/>
      <w:numFmt w:val="upperRoman"/>
      <w:lvlText w:val="%1."/>
      <w:lvlJc w:val="left"/>
      <w:pPr>
        <w:tabs>
          <w:tab w:val="num" w:pos="574"/>
        </w:tabs>
        <w:ind w:left="574" w:hanging="359"/>
      </w:pPr>
      <w:rPr>
        <w:rFonts w:hint="default"/>
        <w:b/>
        <w:i w:val="0"/>
        <w:sz w:val="24"/>
        <w:szCs w:val="28"/>
      </w:rPr>
    </w:lvl>
    <w:lvl w:ilvl="1">
      <w:start w:val="1"/>
      <w:numFmt w:val="decimal"/>
      <w:lvlText w:val="%2."/>
      <w:lvlJc w:val="right"/>
      <w:pPr>
        <w:tabs>
          <w:tab w:val="num" w:pos="1800"/>
        </w:tabs>
        <w:ind w:left="1800" w:hanging="360"/>
      </w:pPr>
      <w:rPr>
        <w:rFonts w:hint="default"/>
        <w:b/>
        <w:i w:val="0"/>
      </w:rPr>
    </w:lvl>
    <w:lvl w:ilvl="2">
      <w:start w:val="1"/>
      <w:numFmt w:val="lowerLetter"/>
      <w:lvlText w:val="%3)"/>
      <w:lvlJc w:val="left"/>
      <w:pPr>
        <w:tabs>
          <w:tab w:val="num" w:pos="2520"/>
        </w:tabs>
        <w:ind w:left="2438" w:hanging="397"/>
      </w:pPr>
      <w:rPr>
        <w:rFonts w:hint="default"/>
        <w:b/>
        <w:i w:val="0"/>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44" w15:restartNumberingAfterBreak="0">
    <w:nsid w:val="7A8F18EE"/>
    <w:multiLevelType w:val="hybridMultilevel"/>
    <w:tmpl w:val="31F25FC2"/>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50838839">
    <w:abstractNumId w:val="30"/>
  </w:num>
  <w:num w:numId="2" w16cid:durableId="477503762">
    <w:abstractNumId w:val="40"/>
  </w:num>
  <w:num w:numId="3" w16cid:durableId="1310404350">
    <w:abstractNumId w:val="7"/>
  </w:num>
  <w:num w:numId="4" w16cid:durableId="1355569317">
    <w:abstractNumId w:val="12"/>
  </w:num>
  <w:num w:numId="5" w16cid:durableId="2005889884">
    <w:abstractNumId w:val="41"/>
  </w:num>
  <w:num w:numId="6" w16cid:durableId="1339625766">
    <w:abstractNumId w:val="14"/>
  </w:num>
  <w:num w:numId="7" w16cid:durableId="601380366">
    <w:abstractNumId w:val="16"/>
  </w:num>
  <w:num w:numId="8" w16cid:durableId="249508860">
    <w:abstractNumId w:val="36"/>
  </w:num>
  <w:num w:numId="9" w16cid:durableId="451436736">
    <w:abstractNumId w:val="4"/>
  </w:num>
  <w:num w:numId="10" w16cid:durableId="268972236">
    <w:abstractNumId w:val="17"/>
  </w:num>
  <w:num w:numId="11" w16cid:durableId="1847090561">
    <w:abstractNumId w:val="6"/>
  </w:num>
  <w:num w:numId="12" w16cid:durableId="1732851617">
    <w:abstractNumId w:val="3"/>
  </w:num>
  <w:num w:numId="13" w16cid:durableId="1699118853">
    <w:abstractNumId w:val="35"/>
  </w:num>
  <w:num w:numId="14" w16cid:durableId="1484422412">
    <w:abstractNumId w:val="32"/>
  </w:num>
  <w:num w:numId="15" w16cid:durableId="149909325">
    <w:abstractNumId w:val="22"/>
  </w:num>
  <w:num w:numId="16" w16cid:durableId="1720125021">
    <w:abstractNumId w:val="9"/>
  </w:num>
  <w:num w:numId="17" w16cid:durableId="1796096165">
    <w:abstractNumId w:val="8"/>
  </w:num>
  <w:num w:numId="18" w16cid:durableId="798576138">
    <w:abstractNumId w:val="21"/>
  </w:num>
  <w:num w:numId="19" w16cid:durableId="678656184">
    <w:abstractNumId w:val="39"/>
  </w:num>
  <w:num w:numId="20" w16cid:durableId="1618442016">
    <w:abstractNumId w:val="13"/>
  </w:num>
  <w:num w:numId="21" w16cid:durableId="1802570931">
    <w:abstractNumId w:val="29"/>
  </w:num>
  <w:num w:numId="22" w16cid:durableId="73357931">
    <w:abstractNumId w:val="25"/>
  </w:num>
  <w:num w:numId="23" w16cid:durableId="210386233">
    <w:abstractNumId w:val="0"/>
  </w:num>
  <w:num w:numId="24" w16cid:durableId="1220283688">
    <w:abstractNumId w:val="37"/>
  </w:num>
  <w:num w:numId="25" w16cid:durableId="32460760">
    <w:abstractNumId w:val="1"/>
  </w:num>
  <w:num w:numId="26" w16cid:durableId="1526096735">
    <w:abstractNumId w:val="27"/>
  </w:num>
  <w:num w:numId="27" w16cid:durableId="335379949">
    <w:abstractNumId w:val="15"/>
  </w:num>
  <w:num w:numId="28" w16cid:durableId="70659129">
    <w:abstractNumId w:val="20"/>
  </w:num>
  <w:num w:numId="29" w16cid:durableId="1535921173">
    <w:abstractNumId w:val="34"/>
  </w:num>
  <w:num w:numId="30" w16cid:durableId="1472747401">
    <w:abstractNumId w:val="10"/>
  </w:num>
  <w:num w:numId="31" w16cid:durableId="1462655463">
    <w:abstractNumId w:val="26"/>
  </w:num>
  <w:num w:numId="32" w16cid:durableId="1592350305">
    <w:abstractNumId w:val="44"/>
  </w:num>
  <w:num w:numId="33" w16cid:durableId="1907296073">
    <w:abstractNumId w:val="5"/>
  </w:num>
  <w:num w:numId="34" w16cid:durableId="2136606010">
    <w:abstractNumId w:val="11"/>
  </w:num>
  <w:num w:numId="35" w16cid:durableId="526140640">
    <w:abstractNumId w:val="28"/>
  </w:num>
  <w:num w:numId="36" w16cid:durableId="22678451">
    <w:abstractNumId w:val="19"/>
  </w:num>
  <w:num w:numId="37" w16cid:durableId="1244097434">
    <w:abstractNumId w:val="23"/>
  </w:num>
  <w:num w:numId="38" w16cid:durableId="474295647">
    <w:abstractNumId w:val="2"/>
  </w:num>
  <w:num w:numId="39" w16cid:durableId="507713636">
    <w:abstractNumId w:val="43"/>
  </w:num>
  <w:num w:numId="40" w16cid:durableId="1460565019">
    <w:abstractNumId w:val="18"/>
  </w:num>
  <w:num w:numId="41" w16cid:durableId="1590502340">
    <w:abstractNumId w:val="38"/>
  </w:num>
  <w:num w:numId="42" w16cid:durableId="378629936">
    <w:abstractNumId w:val="31"/>
  </w:num>
  <w:num w:numId="43" w16cid:durableId="868178751">
    <w:abstractNumId w:val="42"/>
  </w:num>
  <w:num w:numId="44" w16cid:durableId="1889411930">
    <w:abstractNumId w:val="24"/>
  </w:num>
  <w:num w:numId="45" w16cid:durableId="28334452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7A6B54"/>
    <w:rsid w:val="00003F19"/>
    <w:rsid w:val="00015DFF"/>
    <w:rsid w:val="00033806"/>
    <w:rsid w:val="000402A6"/>
    <w:rsid w:val="0004523B"/>
    <w:rsid w:val="000474E7"/>
    <w:rsid w:val="000502FC"/>
    <w:rsid w:val="00051145"/>
    <w:rsid w:val="00060DC9"/>
    <w:rsid w:val="00061D3A"/>
    <w:rsid w:val="00097D85"/>
    <w:rsid w:val="000B38B1"/>
    <w:rsid w:val="000C6A8B"/>
    <w:rsid w:val="000E6084"/>
    <w:rsid w:val="000E6336"/>
    <w:rsid w:val="00136F86"/>
    <w:rsid w:val="00143F33"/>
    <w:rsid w:val="00147127"/>
    <w:rsid w:val="0015009E"/>
    <w:rsid w:val="001519D2"/>
    <w:rsid w:val="00152CD4"/>
    <w:rsid w:val="00167373"/>
    <w:rsid w:val="00172FCA"/>
    <w:rsid w:val="00193BA9"/>
    <w:rsid w:val="0019446B"/>
    <w:rsid w:val="001D00C6"/>
    <w:rsid w:val="001D54E9"/>
    <w:rsid w:val="001E732A"/>
    <w:rsid w:val="001F18FE"/>
    <w:rsid w:val="001F6C60"/>
    <w:rsid w:val="00234196"/>
    <w:rsid w:val="002360BE"/>
    <w:rsid w:val="002528C8"/>
    <w:rsid w:val="002679C2"/>
    <w:rsid w:val="00286EF8"/>
    <w:rsid w:val="00293A5D"/>
    <w:rsid w:val="002B112C"/>
    <w:rsid w:val="002E0CE9"/>
    <w:rsid w:val="002F7877"/>
    <w:rsid w:val="0030421A"/>
    <w:rsid w:val="00305184"/>
    <w:rsid w:val="0034154E"/>
    <w:rsid w:val="003558DA"/>
    <w:rsid w:val="0038162D"/>
    <w:rsid w:val="003D6124"/>
    <w:rsid w:val="00406C9E"/>
    <w:rsid w:val="004111F1"/>
    <w:rsid w:val="00413421"/>
    <w:rsid w:val="00421EE5"/>
    <w:rsid w:val="0042576A"/>
    <w:rsid w:val="0043023D"/>
    <w:rsid w:val="00434857"/>
    <w:rsid w:val="0044283F"/>
    <w:rsid w:val="00454B6C"/>
    <w:rsid w:val="00494ECF"/>
    <w:rsid w:val="004C1290"/>
    <w:rsid w:val="004D241B"/>
    <w:rsid w:val="004E31DF"/>
    <w:rsid w:val="004E464A"/>
    <w:rsid w:val="004E5288"/>
    <w:rsid w:val="00501FDE"/>
    <w:rsid w:val="00513E25"/>
    <w:rsid w:val="00556804"/>
    <w:rsid w:val="00561070"/>
    <w:rsid w:val="005630D9"/>
    <w:rsid w:val="005646B3"/>
    <w:rsid w:val="00591A8E"/>
    <w:rsid w:val="0059636E"/>
    <w:rsid w:val="005A0F07"/>
    <w:rsid w:val="005E0CD6"/>
    <w:rsid w:val="005E0DB8"/>
    <w:rsid w:val="005F7749"/>
    <w:rsid w:val="00610D71"/>
    <w:rsid w:val="00611D18"/>
    <w:rsid w:val="006254B8"/>
    <w:rsid w:val="00644737"/>
    <w:rsid w:val="00665F91"/>
    <w:rsid w:val="00681C9C"/>
    <w:rsid w:val="00694CB9"/>
    <w:rsid w:val="00696362"/>
    <w:rsid w:val="006A3B79"/>
    <w:rsid w:val="006A4C58"/>
    <w:rsid w:val="006D2471"/>
    <w:rsid w:val="006F397C"/>
    <w:rsid w:val="00700305"/>
    <w:rsid w:val="00711E28"/>
    <w:rsid w:val="0071430D"/>
    <w:rsid w:val="00721734"/>
    <w:rsid w:val="007502E6"/>
    <w:rsid w:val="00766091"/>
    <w:rsid w:val="007855AF"/>
    <w:rsid w:val="0078797F"/>
    <w:rsid w:val="0079704F"/>
    <w:rsid w:val="007A6B54"/>
    <w:rsid w:val="007A706C"/>
    <w:rsid w:val="007B20F1"/>
    <w:rsid w:val="007C5032"/>
    <w:rsid w:val="007E647E"/>
    <w:rsid w:val="0080042C"/>
    <w:rsid w:val="008040FF"/>
    <w:rsid w:val="0083323E"/>
    <w:rsid w:val="008713E7"/>
    <w:rsid w:val="008969F7"/>
    <w:rsid w:val="008C609F"/>
    <w:rsid w:val="008D1BB1"/>
    <w:rsid w:val="008D68E7"/>
    <w:rsid w:val="008E175C"/>
    <w:rsid w:val="008E7358"/>
    <w:rsid w:val="00921C5D"/>
    <w:rsid w:val="00963A45"/>
    <w:rsid w:val="009664A1"/>
    <w:rsid w:val="0097584F"/>
    <w:rsid w:val="009852B6"/>
    <w:rsid w:val="009945D5"/>
    <w:rsid w:val="009B1A5A"/>
    <w:rsid w:val="009B4159"/>
    <w:rsid w:val="009B508E"/>
    <w:rsid w:val="009D3F8A"/>
    <w:rsid w:val="009F65CB"/>
    <w:rsid w:val="009F77A2"/>
    <w:rsid w:val="00A05895"/>
    <w:rsid w:val="00A412EE"/>
    <w:rsid w:val="00A5587F"/>
    <w:rsid w:val="00A60D2B"/>
    <w:rsid w:val="00A70730"/>
    <w:rsid w:val="00A9139A"/>
    <w:rsid w:val="00AB799D"/>
    <w:rsid w:val="00AD598C"/>
    <w:rsid w:val="00AE4949"/>
    <w:rsid w:val="00B00616"/>
    <w:rsid w:val="00B10CA7"/>
    <w:rsid w:val="00B12C6B"/>
    <w:rsid w:val="00B25B11"/>
    <w:rsid w:val="00B36DDA"/>
    <w:rsid w:val="00B65156"/>
    <w:rsid w:val="00BA6BB6"/>
    <w:rsid w:val="00BB7CF7"/>
    <w:rsid w:val="00BD14FB"/>
    <w:rsid w:val="00C12E1F"/>
    <w:rsid w:val="00C1577A"/>
    <w:rsid w:val="00C513CD"/>
    <w:rsid w:val="00C85FA8"/>
    <w:rsid w:val="00C87790"/>
    <w:rsid w:val="00C9185B"/>
    <w:rsid w:val="00C92F71"/>
    <w:rsid w:val="00C9798D"/>
    <w:rsid w:val="00CA775D"/>
    <w:rsid w:val="00CA77FD"/>
    <w:rsid w:val="00CB2783"/>
    <w:rsid w:val="00CB40D0"/>
    <w:rsid w:val="00CB4559"/>
    <w:rsid w:val="00CB6CC2"/>
    <w:rsid w:val="00CC2343"/>
    <w:rsid w:val="00CC6276"/>
    <w:rsid w:val="00D01846"/>
    <w:rsid w:val="00D27C50"/>
    <w:rsid w:val="00D366F2"/>
    <w:rsid w:val="00D555A7"/>
    <w:rsid w:val="00D84B10"/>
    <w:rsid w:val="00D94E35"/>
    <w:rsid w:val="00DA4130"/>
    <w:rsid w:val="00DC1BD1"/>
    <w:rsid w:val="00DD4D2A"/>
    <w:rsid w:val="00DF4E03"/>
    <w:rsid w:val="00E0261C"/>
    <w:rsid w:val="00E0524C"/>
    <w:rsid w:val="00E3180D"/>
    <w:rsid w:val="00E4447C"/>
    <w:rsid w:val="00E5038A"/>
    <w:rsid w:val="00E913D0"/>
    <w:rsid w:val="00E92F4E"/>
    <w:rsid w:val="00EB0C10"/>
    <w:rsid w:val="00EB204E"/>
    <w:rsid w:val="00EB75DC"/>
    <w:rsid w:val="00EC5089"/>
    <w:rsid w:val="00ED3732"/>
    <w:rsid w:val="00ED756C"/>
    <w:rsid w:val="00F20E91"/>
    <w:rsid w:val="00F53F11"/>
    <w:rsid w:val="00F57EB1"/>
    <w:rsid w:val="00F63D16"/>
    <w:rsid w:val="00F90568"/>
    <w:rsid w:val="00FE0121"/>
    <w:rsid w:val="00FF54E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FF8E28"/>
  <w15:docId w15:val="{DB134D96-B382-4033-B072-4B2690DBB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A60D2B"/>
    <w:rPr>
      <w:rFonts w:ascii="Times New Roman" w:eastAsia="Times New Roman" w:hAnsi="Times New Roman" w:cs="Times New Roman"/>
      <w:lang w:val="pl-PL"/>
    </w:rPr>
  </w:style>
  <w:style w:type="paragraph" w:styleId="Nagwek4">
    <w:name w:val="heading 4"/>
    <w:basedOn w:val="Normalny"/>
    <w:link w:val="Nagwek4Znak"/>
    <w:uiPriority w:val="9"/>
    <w:qFormat/>
    <w:rsid w:val="00665F91"/>
    <w:pPr>
      <w:widowControl/>
      <w:autoSpaceDE/>
      <w:autoSpaceDN/>
      <w:spacing w:before="100" w:beforeAutospacing="1" w:after="100" w:afterAutospacing="1"/>
      <w:outlineLvl w:val="3"/>
    </w:pPr>
    <w:rPr>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7A6B54"/>
    <w:tblPr>
      <w:tblInd w:w="0" w:type="dxa"/>
      <w:tblCellMar>
        <w:top w:w="0" w:type="dxa"/>
        <w:left w:w="0" w:type="dxa"/>
        <w:bottom w:w="0" w:type="dxa"/>
        <w:right w:w="0" w:type="dxa"/>
      </w:tblCellMar>
    </w:tblPr>
  </w:style>
  <w:style w:type="paragraph" w:styleId="Tekstpodstawowy">
    <w:name w:val="Body Text"/>
    <w:basedOn w:val="Normalny"/>
    <w:uiPriority w:val="1"/>
    <w:qFormat/>
    <w:rsid w:val="007A6B54"/>
    <w:pPr>
      <w:ind w:left="407"/>
    </w:pPr>
    <w:rPr>
      <w:sz w:val="24"/>
      <w:szCs w:val="24"/>
    </w:rPr>
  </w:style>
  <w:style w:type="paragraph" w:customStyle="1" w:styleId="Nagwek11">
    <w:name w:val="Nagłówek 11"/>
    <w:basedOn w:val="Normalny"/>
    <w:uiPriority w:val="1"/>
    <w:qFormat/>
    <w:rsid w:val="007A6B54"/>
    <w:pPr>
      <w:ind w:left="528"/>
      <w:outlineLvl w:val="1"/>
    </w:pPr>
    <w:rPr>
      <w:b/>
      <w:bCs/>
      <w:sz w:val="24"/>
      <w:szCs w:val="24"/>
    </w:rPr>
  </w:style>
  <w:style w:type="paragraph" w:customStyle="1" w:styleId="Nagwek21">
    <w:name w:val="Nagłówek 21"/>
    <w:basedOn w:val="Normalny"/>
    <w:uiPriority w:val="1"/>
    <w:qFormat/>
    <w:rsid w:val="007A6B54"/>
    <w:pPr>
      <w:ind w:left="407"/>
      <w:outlineLvl w:val="2"/>
    </w:pPr>
    <w:rPr>
      <w:b/>
      <w:bCs/>
      <w:sz w:val="24"/>
      <w:szCs w:val="24"/>
    </w:rPr>
  </w:style>
  <w:style w:type="paragraph" w:styleId="Tytu">
    <w:name w:val="Title"/>
    <w:basedOn w:val="Normalny"/>
    <w:uiPriority w:val="1"/>
    <w:qFormat/>
    <w:rsid w:val="007A6B54"/>
    <w:pPr>
      <w:spacing w:before="168"/>
      <w:ind w:left="526" w:right="957"/>
      <w:jc w:val="center"/>
    </w:pPr>
    <w:rPr>
      <w:b/>
      <w:bCs/>
      <w:i/>
      <w:iCs/>
      <w:sz w:val="28"/>
      <w:szCs w:val="28"/>
    </w:rPr>
  </w:style>
  <w:style w:type="paragraph" w:styleId="Akapitzlist">
    <w:name w:val="List Paragraph"/>
    <w:basedOn w:val="Normalny"/>
    <w:uiPriority w:val="34"/>
    <w:qFormat/>
    <w:rsid w:val="007A6B54"/>
    <w:pPr>
      <w:ind w:left="407" w:hanging="360"/>
      <w:jc w:val="both"/>
    </w:pPr>
  </w:style>
  <w:style w:type="paragraph" w:customStyle="1" w:styleId="TableParagraph">
    <w:name w:val="Table Paragraph"/>
    <w:basedOn w:val="Normalny"/>
    <w:uiPriority w:val="1"/>
    <w:qFormat/>
    <w:rsid w:val="007A6B54"/>
    <w:pPr>
      <w:spacing w:before="15"/>
      <w:ind w:left="575"/>
    </w:pPr>
  </w:style>
  <w:style w:type="paragraph" w:styleId="NormalnyWeb">
    <w:name w:val="Normal (Web)"/>
    <w:basedOn w:val="Normalny"/>
    <w:uiPriority w:val="99"/>
    <w:unhideWhenUsed/>
    <w:rsid w:val="001D00C6"/>
    <w:pPr>
      <w:widowControl/>
      <w:autoSpaceDE/>
      <w:autoSpaceDN/>
      <w:spacing w:before="100" w:beforeAutospacing="1" w:after="100" w:afterAutospacing="1"/>
    </w:pPr>
    <w:rPr>
      <w:sz w:val="24"/>
      <w:szCs w:val="24"/>
      <w:lang w:eastAsia="pl-PL"/>
    </w:rPr>
  </w:style>
  <w:style w:type="character" w:styleId="Pogrubienie">
    <w:name w:val="Strong"/>
    <w:basedOn w:val="Domylnaczcionkaakapitu"/>
    <w:uiPriority w:val="22"/>
    <w:qFormat/>
    <w:rsid w:val="001D00C6"/>
    <w:rPr>
      <w:b/>
      <w:bCs/>
    </w:rPr>
  </w:style>
  <w:style w:type="paragraph" w:customStyle="1" w:styleId="Standardowy1">
    <w:name w:val="Standardowy1"/>
    <w:rsid w:val="00060DC9"/>
    <w:pPr>
      <w:widowControl/>
      <w:autoSpaceDE/>
      <w:autoSpaceDN/>
    </w:pPr>
    <w:rPr>
      <w:rFonts w:ascii="Times New Roman" w:eastAsia="Times New Roman" w:hAnsi="Times New Roman" w:cs="Times New Roman"/>
      <w:sz w:val="24"/>
      <w:szCs w:val="20"/>
      <w:lang w:val="pl-PL" w:eastAsia="pl-PL"/>
    </w:rPr>
  </w:style>
  <w:style w:type="paragraph" w:styleId="Tekstprzypisukocowego">
    <w:name w:val="endnote text"/>
    <w:basedOn w:val="Normalny"/>
    <w:link w:val="TekstprzypisukocowegoZnak"/>
    <w:uiPriority w:val="99"/>
    <w:semiHidden/>
    <w:unhideWhenUsed/>
    <w:rsid w:val="00E5038A"/>
    <w:rPr>
      <w:sz w:val="20"/>
      <w:szCs w:val="20"/>
    </w:rPr>
  </w:style>
  <w:style w:type="character" w:customStyle="1" w:styleId="TekstprzypisukocowegoZnak">
    <w:name w:val="Tekst przypisu końcowego Znak"/>
    <w:basedOn w:val="Domylnaczcionkaakapitu"/>
    <w:link w:val="Tekstprzypisukocowego"/>
    <w:uiPriority w:val="99"/>
    <w:semiHidden/>
    <w:rsid w:val="00E5038A"/>
    <w:rPr>
      <w:rFonts w:ascii="Times New Roman" w:eastAsia="Times New Roman" w:hAnsi="Times New Roman" w:cs="Times New Roman"/>
      <w:sz w:val="20"/>
      <w:szCs w:val="20"/>
      <w:lang w:val="pl-PL"/>
    </w:rPr>
  </w:style>
  <w:style w:type="character" w:styleId="Odwoanieprzypisukocowego">
    <w:name w:val="endnote reference"/>
    <w:basedOn w:val="Domylnaczcionkaakapitu"/>
    <w:uiPriority w:val="99"/>
    <w:semiHidden/>
    <w:unhideWhenUsed/>
    <w:rsid w:val="00E5038A"/>
    <w:rPr>
      <w:vertAlign w:val="superscript"/>
    </w:rPr>
  </w:style>
  <w:style w:type="character" w:customStyle="1" w:styleId="vyhm8">
    <w:name w:val="vyhm8"/>
    <w:basedOn w:val="Domylnaczcionkaakapitu"/>
    <w:rsid w:val="00193BA9"/>
  </w:style>
  <w:style w:type="character" w:styleId="Hipercze">
    <w:name w:val="Hyperlink"/>
    <w:basedOn w:val="Domylnaczcionkaakapitu"/>
    <w:uiPriority w:val="99"/>
    <w:semiHidden/>
    <w:unhideWhenUsed/>
    <w:rsid w:val="00193BA9"/>
    <w:rPr>
      <w:color w:val="0000FF"/>
      <w:u w:val="single"/>
    </w:rPr>
  </w:style>
  <w:style w:type="character" w:styleId="Numerwiersza">
    <w:name w:val="line number"/>
    <w:basedOn w:val="Domylnaczcionkaakapitu"/>
    <w:uiPriority w:val="99"/>
    <w:semiHidden/>
    <w:unhideWhenUsed/>
    <w:rsid w:val="00003F19"/>
  </w:style>
  <w:style w:type="paragraph" w:styleId="Nagwek">
    <w:name w:val="header"/>
    <w:basedOn w:val="Normalny"/>
    <w:link w:val="NagwekZnak"/>
    <w:uiPriority w:val="99"/>
    <w:semiHidden/>
    <w:unhideWhenUsed/>
    <w:rsid w:val="00003F19"/>
    <w:pPr>
      <w:tabs>
        <w:tab w:val="center" w:pos="4536"/>
        <w:tab w:val="right" w:pos="9072"/>
      </w:tabs>
    </w:pPr>
  </w:style>
  <w:style w:type="character" w:customStyle="1" w:styleId="NagwekZnak">
    <w:name w:val="Nagłówek Znak"/>
    <w:basedOn w:val="Domylnaczcionkaakapitu"/>
    <w:link w:val="Nagwek"/>
    <w:uiPriority w:val="99"/>
    <w:semiHidden/>
    <w:rsid w:val="00003F19"/>
    <w:rPr>
      <w:rFonts w:ascii="Times New Roman" w:eastAsia="Times New Roman" w:hAnsi="Times New Roman" w:cs="Times New Roman"/>
      <w:lang w:val="pl-PL"/>
    </w:rPr>
  </w:style>
  <w:style w:type="paragraph" w:styleId="Stopka">
    <w:name w:val="footer"/>
    <w:basedOn w:val="Normalny"/>
    <w:link w:val="StopkaZnak"/>
    <w:uiPriority w:val="99"/>
    <w:unhideWhenUsed/>
    <w:rsid w:val="00003F19"/>
    <w:pPr>
      <w:tabs>
        <w:tab w:val="center" w:pos="4536"/>
        <w:tab w:val="right" w:pos="9072"/>
      </w:tabs>
    </w:pPr>
  </w:style>
  <w:style w:type="character" w:customStyle="1" w:styleId="StopkaZnak">
    <w:name w:val="Stopka Znak"/>
    <w:basedOn w:val="Domylnaczcionkaakapitu"/>
    <w:link w:val="Stopka"/>
    <w:uiPriority w:val="99"/>
    <w:rsid w:val="00003F19"/>
    <w:rPr>
      <w:rFonts w:ascii="Times New Roman" w:eastAsia="Times New Roman" w:hAnsi="Times New Roman" w:cs="Times New Roman"/>
      <w:lang w:val="pl-PL"/>
    </w:rPr>
  </w:style>
  <w:style w:type="character" w:customStyle="1" w:styleId="Nagwek4Znak">
    <w:name w:val="Nagłówek 4 Znak"/>
    <w:basedOn w:val="Domylnaczcionkaakapitu"/>
    <w:link w:val="Nagwek4"/>
    <w:uiPriority w:val="9"/>
    <w:rsid w:val="00665F91"/>
    <w:rPr>
      <w:rFonts w:ascii="Times New Roman" w:eastAsia="Times New Roman" w:hAnsi="Times New Roman" w:cs="Times New Roman"/>
      <w:b/>
      <w:bCs/>
      <w:sz w:val="24"/>
      <w:szCs w:val="24"/>
      <w:lang w:val="pl-PL" w:eastAsia="pl-PL"/>
    </w:rPr>
  </w:style>
  <w:style w:type="paragraph" w:styleId="Tekstdymka">
    <w:name w:val="Balloon Text"/>
    <w:basedOn w:val="Normalny"/>
    <w:link w:val="TekstdymkaZnak"/>
    <w:uiPriority w:val="99"/>
    <w:semiHidden/>
    <w:unhideWhenUsed/>
    <w:rsid w:val="0019446B"/>
    <w:rPr>
      <w:rFonts w:ascii="Segoe UI" w:hAnsi="Segoe UI" w:cs="Segoe UI"/>
      <w:sz w:val="18"/>
      <w:szCs w:val="18"/>
    </w:rPr>
  </w:style>
  <w:style w:type="character" w:customStyle="1" w:styleId="TekstdymkaZnak">
    <w:name w:val="Tekst dymka Znak"/>
    <w:basedOn w:val="Domylnaczcionkaakapitu"/>
    <w:link w:val="Tekstdymka"/>
    <w:uiPriority w:val="99"/>
    <w:semiHidden/>
    <w:rsid w:val="0019446B"/>
    <w:rPr>
      <w:rFonts w:ascii="Segoe UI" w:eastAsia="Times New Roman" w:hAnsi="Segoe UI" w:cs="Segoe UI"/>
      <w:sz w:val="18"/>
      <w:szCs w:val="18"/>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557816">
      <w:bodyDiv w:val="1"/>
      <w:marLeft w:val="0"/>
      <w:marRight w:val="0"/>
      <w:marTop w:val="0"/>
      <w:marBottom w:val="0"/>
      <w:divBdr>
        <w:top w:val="none" w:sz="0" w:space="0" w:color="auto"/>
        <w:left w:val="none" w:sz="0" w:space="0" w:color="auto"/>
        <w:bottom w:val="none" w:sz="0" w:space="0" w:color="auto"/>
        <w:right w:val="none" w:sz="0" w:space="0" w:color="auto"/>
      </w:divBdr>
    </w:div>
    <w:div w:id="368410134">
      <w:bodyDiv w:val="1"/>
      <w:marLeft w:val="0"/>
      <w:marRight w:val="0"/>
      <w:marTop w:val="0"/>
      <w:marBottom w:val="0"/>
      <w:divBdr>
        <w:top w:val="none" w:sz="0" w:space="0" w:color="auto"/>
        <w:left w:val="none" w:sz="0" w:space="0" w:color="auto"/>
        <w:bottom w:val="none" w:sz="0" w:space="0" w:color="auto"/>
        <w:right w:val="none" w:sz="0" w:space="0" w:color="auto"/>
      </w:divBdr>
      <w:divsChild>
        <w:div w:id="395784044">
          <w:marLeft w:val="0"/>
          <w:marRight w:val="0"/>
          <w:marTop w:val="0"/>
          <w:marBottom w:val="0"/>
          <w:divBdr>
            <w:top w:val="none" w:sz="0" w:space="0" w:color="auto"/>
            <w:left w:val="none" w:sz="0" w:space="0" w:color="auto"/>
            <w:bottom w:val="none" w:sz="0" w:space="0" w:color="auto"/>
            <w:right w:val="none" w:sz="0" w:space="0" w:color="auto"/>
          </w:divBdr>
          <w:divsChild>
            <w:div w:id="1081220432">
              <w:marLeft w:val="0"/>
              <w:marRight w:val="0"/>
              <w:marTop w:val="0"/>
              <w:marBottom w:val="0"/>
              <w:divBdr>
                <w:top w:val="none" w:sz="0" w:space="0" w:color="auto"/>
                <w:left w:val="none" w:sz="0" w:space="0" w:color="auto"/>
                <w:bottom w:val="none" w:sz="0" w:space="0" w:color="auto"/>
                <w:right w:val="none" w:sz="0" w:space="0" w:color="auto"/>
              </w:divBdr>
              <w:divsChild>
                <w:div w:id="1550452738">
                  <w:marLeft w:val="0"/>
                  <w:marRight w:val="0"/>
                  <w:marTop w:val="0"/>
                  <w:marBottom w:val="0"/>
                  <w:divBdr>
                    <w:top w:val="none" w:sz="0" w:space="0" w:color="auto"/>
                    <w:left w:val="none" w:sz="0" w:space="0" w:color="auto"/>
                    <w:bottom w:val="none" w:sz="0" w:space="0" w:color="auto"/>
                    <w:right w:val="none" w:sz="0" w:space="0" w:color="auto"/>
                  </w:divBdr>
                  <w:divsChild>
                    <w:div w:id="31001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71526">
          <w:marLeft w:val="0"/>
          <w:marRight w:val="0"/>
          <w:marTop w:val="0"/>
          <w:marBottom w:val="0"/>
          <w:divBdr>
            <w:top w:val="none" w:sz="0" w:space="0" w:color="auto"/>
            <w:left w:val="none" w:sz="0" w:space="0" w:color="auto"/>
            <w:bottom w:val="none" w:sz="0" w:space="0" w:color="auto"/>
            <w:right w:val="none" w:sz="0" w:space="0" w:color="auto"/>
          </w:divBdr>
          <w:divsChild>
            <w:div w:id="195126055">
              <w:marLeft w:val="0"/>
              <w:marRight w:val="0"/>
              <w:marTop w:val="0"/>
              <w:marBottom w:val="0"/>
              <w:divBdr>
                <w:top w:val="none" w:sz="0" w:space="0" w:color="auto"/>
                <w:left w:val="none" w:sz="0" w:space="0" w:color="auto"/>
                <w:bottom w:val="none" w:sz="0" w:space="0" w:color="auto"/>
                <w:right w:val="none" w:sz="0" w:space="0" w:color="auto"/>
              </w:divBdr>
              <w:divsChild>
                <w:div w:id="403143055">
                  <w:marLeft w:val="0"/>
                  <w:marRight w:val="0"/>
                  <w:marTop w:val="0"/>
                  <w:marBottom w:val="0"/>
                  <w:divBdr>
                    <w:top w:val="none" w:sz="0" w:space="0" w:color="auto"/>
                    <w:left w:val="none" w:sz="0" w:space="0" w:color="auto"/>
                    <w:bottom w:val="none" w:sz="0" w:space="0" w:color="auto"/>
                    <w:right w:val="none" w:sz="0" w:space="0" w:color="auto"/>
                  </w:divBdr>
                  <w:divsChild>
                    <w:div w:id="307444320">
                      <w:marLeft w:val="0"/>
                      <w:marRight w:val="0"/>
                      <w:marTop w:val="0"/>
                      <w:marBottom w:val="0"/>
                      <w:divBdr>
                        <w:top w:val="none" w:sz="0" w:space="0" w:color="auto"/>
                        <w:left w:val="none" w:sz="0" w:space="0" w:color="auto"/>
                        <w:bottom w:val="none" w:sz="0" w:space="0" w:color="auto"/>
                        <w:right w:val="none" w:sz="0" w:space="0" w:color="auto"/>
                      </w:divBdr>
                      <w:divsChild>
                        <w:div w:id="1475872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6706874">
      <w:bodyDiv w:val="1"/>
      <w:marLeft w:val="0"/>
      <w:marRight w:val="0"/>
      <w:marTop w:val="0"/>
      <w:marBottom w:val="0"/>
      <w:divBdr>
        <w:top w:val="none" w:sz="0" w:space="0" w:color="auto"/>
        <w:left w:val="none" w:sz="0" w:space="0" w:color="auto"/>
        <w:bottom w:val="none" w:sz="0" w:space="0" w:color="auto"/>
        <w:right w:val="none" w:sz="0" w:space="0" w:color="auto"/>
      </w:divBdr>
    </w:div>
    <w:div w:id="606087380">
      <w:bodyDiv w:val="1"/>
      <w:marLeft w:val="0"/>
      <w:marRight w:val="0"/>
      <w:marTop w:val="0"/>
      <w:marBottom w:val="0"/>
      <w:divBdr>
        <w:top w:val="none" w:sz="0" w:space="0" w:color="auto"/>
        <w:left w:val="none" w:sz="0" w:space="0" w:color="auto"/>
        <w:bottom w:val="none" w:sz="0" w:space="0" w:color="auto"/>
        <w:right w:val="none" w:sz="0" w:space="0" w:color="auto"/>
      </w:divBdr>
    </w:div>
    <w:div w:id="641353991">
      <w:bodyDiv w:val="1"/>
      <w:marLeft w:val="0"/>
      <w:marRight w:val="0"/>
      <w:marTop w:val="0"/>
      <w:marBottom w:val="0"/>
      <w:divBdr>
        <w:top w:val="none" w:sz="0" w:space="0" w:color="auto"/>
        <w:left w:val="none" w:sz="0" w:space="0" w:color="auto"/>
        <w:bottom w:val="none" w:sz="0" w:space="0" w:color="auto"/>
        <w:right w:val="none" w:sz="0" w:space="0" w:color="auto"/>
      </w:divBdr>
    </w:div>
    <w:div w:id="655841013">
      <w:bodyDiv w:val="1"/>
      <w:marLeft w:val="0"/>
      <w:marRight w:val="0"/>
      <w:marTop w:val="0"/>
      <w:marBottom w:val="0"/>
      <w:divBdr>
        <w:top w:val="none" w:sz="0" w:space="0" w:color="auto"/>
        <w:left w:val="none" w:sz="0" w:space="0" w:color="auto"/>
        <w:bottom w:val="none" w:sz="0" w:space="0" w:color="auto"/>
        <w:right w:val="none" w:sz="0" w:space="0" w:color="auto"/>
      </w:divBdr>
    </w:div>
    <w:div w:id="1013066837">
      <w:bodyDiv w:val="1"/>
      <w:marLeft w:val="0"/>
      <w:marRight w:val="0"/>
      <w:marTop w:val="0"/>
      <w:marBottom w:val="0"/>
      <w:divBdr>
        <w:top w:val="none" w:sz="0" w:space="0" w:color="auto"/>
        <w:left w:val="none" w:sz="0" w:space="0" w:color="auto"/>
        <w:bottom w:val="none" w:sz="0" w:space="0" w:color="auto"/>
        <w:right w:val="none" w:sz="0" w:space="0" w:color="auto"/>
      </w:divBdr>
    </w:div>
    <w:div w:id="1193376018">
      <w:bodyDiv w:val="1"/>
      <w:marLeft w:val="0"/>
      <w:marRight w:val="0"/>
      <w:marTop w:val="0"/>
      <w:marBottom w:val="0"/>
      <w:divBdr>
        <w:top w:val="none" w:sz="0" w:space="0" w:color="auto"/>
        <w:left w:val="none" w:sz="0" w:space="0" w:color="auto"/>
        <w:bottom w:val="none" w:sz="0" w:space="0" w:color="auto"/>
        <w:right w:val="none" w:sz="0" w:space="0" w:color="auto"/>
      </w:divBdr>
    </w:div>
    <w:div w:id="1466269545">
      <w:bodyDiv w:val="1"/>
      <w:marLeft w:val="0"/>
      <w:marRight w:val="0"/>
      <w:marTop w:val="0"/>
      <w:marBottom w:val="0"/>
      <w:divBdr>
        <w:top w:val="none" w:sz="0" w:space="0" w:color="auto"/>
        <w:left w:val="none" w:sz="0" w:space="0" w:color="auto"/>
        <w:bottom w:val="none" w:sz="0" w:space="0" w:color="auto"/>
        <w:right w:val="none" w:sz="0" w:space="0" w:color="auto"/>
      </w:divBdr>
    </w:div>
    <w:div w:id="1557936351">
      <w:bodyDiv w:val="1"/>
      <w:marLeft w:val="0"/>
      <w:marRight w:val="0"/>
      <w:marTop w:val="0"/>
      <w:marBottom w:val="0"/>
      <w:divBdr>
        <w:top w:val="none" w:sz="0" w:space="0" w:color="auto"/>
        <w:left w:val="none" w:sz="0" w:space="0" w:color="auto"/>
        <w:bottom w:val="none" w:sz="0" w:space="0" w:color="auto"/>
        <w:right w:val="none" w:sz="0" w:space="0" w:color="auto"/>
      </w:divBdr>
      <w:divsChild>
        <w:div w:id="1498768765">
          <w:marLeft w:val="0"/>
          <w:marRight w:val="0"/>
          <w:marTop w:val="0"/>
          <w:marBottom w:val="0"/>
          <w:divBdr>
            <w:top w:val="none" w:sz="0" w:space="0" w:color="auto"/>
            <w:left w:val="none" w:sz="0" w:space="0" w:color="auto"/>
            <w:bottom w:val="none" w:sz="0" w:space="0" w:color="auto"/>
            <w:right w:val="none" w:sz="0" w:space="0" w:color="auto"/>
          </w:divBdr>
          <w:divsChild>
            <w:div w:id="348919271">
              <w:marLeft w:val="0"/>
              <w:marRight w:val="0"/>
              <w:marTop w:val="0"/>
              <w:marBottom w:val="0"/>
              <w:divBdr>
                <w:top w:val="none" w:sz="0" w:space="0" w:color="auto"/>
                <w:left w:val="none" w:sz="0" w:space="0" w:color="auto"/>
                <w:bottom w:val="none" w:sz="0" w:space="0" w:color="auto"/>
                <w:right w:val="none" w:sz="0" w:space="0" w:color="auto"/>
              </w:divBdr>
              <w:divsChild>
                <w:div w:id="1516962176">
                  <w:marLeft w:val="0"/>
                  <w:marRight w:val="0"/>
                  <w:marTop w:val="0"/>
                  <w:marBottom w:val="0"/>
                  <w:divBdr>
                    <w:top w:val="none" w:sz="0" w:space="0" w:color="auto"/>
                    <w:left w:val="none" w:sz="0" w:space="0" w:color="auto"/>
                    <w:bottom w:val="none" w:sz="0" w:space="0" w:color="auto"/>
                    <w:right w:val="none" w:sz="0" w:space="0" w:color="auto"/>
                  </w:divBdr>
                  <w:divsChild>
                    <w:div w:id="313145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5359691">
          <w:marLeft w:val="0"/>
          <w:marRight w:val="0"/>
          <w:marTop w:val="0"/>
          <w:marBottom w:val="0"/>
          <w:divBdr>
            <w:top w:val="none" w:sz="0" w:space="0" w:color="auto"/>
            <w:left w:val="none" w:sz="0" w:space="0" w:color="auto"/>
            <w:bottom w:val="none" w:sz="0" w:space="0" w:color="auto"/>
            <w:right w:val="none" w:sz="0" w:space="0" w:color="auto"/>
          </w:divBdr>
          <w:divsChild>
            <w:div w:id="461119498">
              <w:marLeft w:val="0"/>
              <w:marRight w:val="0"/>
              <w:marTop w:val="0"/>
              <w:marBottom w:val="0"/>
              <w:divBdr>
                <w:top w:val="none" w:sz="0" w:space="0" w:color="auto"/>
                <w:left w:val="none" w:sz="0" w:space="0" w:color="auto"/>
                <w:bottom w:val="none" w:sz="0" w:space="0" w:color="auto"/>
                <w:right w:val="none" w:sz="0" w:space="0" w:color="auto"/>
              </w:divBdr>
              <w:divsChild>
                <w:div w:id="1169056445">
                  <w:marLeft w:val="0"/>
                  <w:marRight w:val="0"/>
                  <w:marTop w:val="0"/>
                  <w:marBottom w:val="0"/>
                  <w:divBdr>
                    <w:top w:val="none" w:sz="0" w:space="0" w:color="auto"/>
                    <w:left w:val="none" w:sz="0" w:space="0" w:color="auto"/>
                    <w:bottom w:val="none" w:sz="0" w:space="0" w:color="auto"/>
                    <w:right w:val="none" w:sz="0" w:space="0" w:color="auto"/>
                  </w:divBdr>
                  <w:divsChild>
                    <w:div w:id="691692386">
                      <w:marLeft w:val="0"/>
                      <w:marRight w:val="0"/>
                      <w:marTop w:val="0"/>
                      <w:marBottom w:val="0"/>
                      <w:divBdr>
                        <w:top w:val="none" w:sz="0" w:space="0" w:color="auto"/>
                        <w:left w:val="none" w:sz="0" w:space="0" w:color="auto"/>
                        <w:bottom w:val="none" w:sz="0" w:space="0" w:color="auto"/>
                        <w:right w:val="none" w:sz="0" w:space="0" w:color="auto"/>
                      </w:divBdr>
                      <w:divsChild>
                        <w:div w:id="24138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0597107">
      <w:bodyDiv w:val="1"/>
      <w:marLeft w:val="0"/>
      <w:marRight w:val="0"/>
      <w:marTop w:val="0"/>
      <w:marBottom w:val="0"/>
      <w:divBdr>
        <w:top w:val="none" w:sz="0" w:space="0" w:color="auto"/>
        <w:left w:val="none" w:sz="0" w:space="0" w:color="auto"/>
        <w:bottom w:val="none" w:sz="0" w:space="0" w:color="auto"/>
        <w:right w:val="none" w:sz="0" w:space="0" w:color="auto"/>
      </w:divBdr>
    </w:div>
    <w:div w:id="1676421667">
      <w:bodyDiv w:val="1"/>
      <w:marLeft w:val="0"/>
      <w:marRight w:val="0"/>
      <w:marTop w:val="0"/>
      <w:marBottom w:val="0"/>
      <w:divBdr>
        <w:top w:val="none" w:sz="0" w:space="0" w:color="auto"/>
        <w:left w:val="none" w:sz="0" w:space="0" w:color="auto"/>
        <w:bottom w:val="none" w:sz="0" w:space="0" w:color="auto"/>
        <w:right w:val="none" w:sz="0" w:space="0" w:color="auto"/>
      </w:divBdr>
      <w:divsChild>
        <w:div w:id="1289508340">
          <w:marLeft w:val="0"/>
          <w:marRight w:val="0"/>
          <w:marTop w:val="0"/>
          <w:marBottom w:val="0"/>
          <w:divBdr>
            <w:top w:val="none" w:sz="0" w:space="0" w:color="auto"/>
            <w:left w:val="none" w:sz="0" w:space="0" w:color="auto"/>
            <w:bottom w:val="none" w:sz="0" w:space="0" w:color="auto"/>
            <w:right w:val="none" w:sz="0" w:space="0" w:color="auto"/>
          </w:divBdr>
          <w:divsChild>
            <w:div w:id="566112184">
              <w:marLeft w:val="0"/>
              <w:marRight w:val="0"/>
              <w:marTop w:val="0"/>
              <w:marBottom w:val="0"/>
              <w:divBdr>
                <w:top w:val="none" w:sz="0" w:space="0" w:color="auto"/>
                <w:left w:val="none" w:sz="0" w:space="0" w:color="auto"/>
                <w:bottom w:val="none" w:sz="0" w:space="0" w:color="auto"/>
                <w:right w:val="none" w:sz="0" w:space="0" w:color="auto"/>
              </w:divBdr>
              <w:divsChild>
                <w:div w:id="1221943133">
                  <w:marLeft w:val="0"/>
                  <w:marRight w:val="0"/>
                  <w:marTop w:val="0"/>
                  <w:marBottom w:val="0"/>
                  <w:divBdr>
                    <w:top w:val="none" w:sz="0" w:space="0" w:color="auto"/>
                    <w:left w:val="none" w:sz="0" w:space="0" w:color="auto"/>
                    <w:bottom w:val="none" w:sz="0" w:space="0" w:color="auto"/>
                    <w:right w:val="none" w:sz="0" w:space="0" w:color="auto"/>
                  </w:divBdr>
                  <w:divsChild>
                    <w:div w:id="171299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009976">
          <w:marLeft w:val="0"/>
          <w:marRight w:val="0"/>
          <w:marTop w:val="0"/>
          <w:marBottom w:val="0"/>
          <w:divBdr>
            <w:top w:val="none" w:sz="0" w:space="0" w:color="auto"/>
            <w:left w:val="none" w:sz="0" w:space="0" w:color="auto"/>
            <w:bottom w:val="none" w:sz="0" w:space="0" w:color="auto"/>
            <w:right w:val="none" w:sz="0" w:space="0" w:color="auto"/>
          </w:divBdr>
          <w:divsChild>
            <w:div w:id="1651598368">
              <w:marLeft w:val="0"/>
              <w:marRight w:val="0"/>
              <w:marTop w:val="0"/>
              <w:marBottom w:val="0"/>
              <w:divBdr>
                <w:top w:val="none" w:sz="0" w:space="0" w:color="auto"/>
                <w:left w:val="none" w:sz="0" w:space="0" w:color="auto"/>
                <w:bottom w:val="none" w:sz="0" w:space="0" w:color="auto"/>
                <w:right w:val="none" w:sz="0" w:space="0" w:color="auto"/>
              </w:divBdr>
              <w:divsChild>
                <w:div w:id="206914968">
                  <w:marLeft w:val="0"/>
                  <w:marRight w:val="0"/>
                  <w:marTop w:val="0"/>
                  <w:marBottom w:val="0"/>
                  <w:divBdr>
                    <w:top w:val="none" w:sz="0" w:space="0" w:color="auto"/>
                    <w:left w:val="none" w:sz="0" w:space="0" w:color="auto"/>
                    <w:bottom w:val="none" w:sz="0" w:space="0" w:color="auto"/>
                    <w:right w:val="none" w:sz="0" w:space="0" w:color="auto"/>
                  </w:divBdr>
                  <w:divsChild>
                    <w:div w:id="1606188448">
                      <w:marLeft w:val="0"/>
                      <w:marRight w:val="0"/>
                      <w:marTop w:val="0"/>
                      <w:marBottom w:val="0"/>
                      <w:divBdr>
                        <w:top w:val="none" w:sz="0" w:space="0" w:color="auto"/>
                        <w:left w:val="none" w:sz="0" w:space="0" w:color="auto"/>
                        <w:bottom w:val="none" w:sz="0" w:space="0" w:color="auto"/>
                        <w:right w:val="none" w:sz="0" w:space="0" w:color="auto"/>
                      </w:divBdr>
                      <w:divsChild>
                        <w:div w:id="62181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5046059">
      <w:bodyDiv w:val="1"/>
      <w:marLeft w:val="0"/>
      <w:marRight w:val="0"/>
      <w:marTop w:val="0"/>
      <w:marBottom w:val="0"/>
      <w:divBdr>
        <w:top w:val="none" w:sz="0" w:space="0" w:color="auto"/>
        <w:left w:val="none" w:sz="0" w:space="0" w:color="auto"/>
        <w:bottom w:val="none" w:sz="0" w:space="0" w:color="auto"/>
        <w:right w:val="none" w:sz="0" w:space="0" w:color="auto"/>
      </w:divBdr>
    </w:div>
    <w:div w:id="1969509299">
      <w:bodyDiv w:val="1"/>
      <w:marLeft w:val="0"/>
      <w:marRight w:val="0"/>
      <w:marTop w:val="0"/>
      <w:marBottom w:val="0"/>
      <w:divBdr>
        <w:top w:val="none" w:sz="0" w:space="0" w:color="auto"/>
        <w:left w:val="none" w:sz="0" w:space="0" w:color="auto"/>
        <w:bottom w:val="none" w:sz="0" w:space="0" w:color="auto"/>
        <w:right w:val="none" w:sz="0" w:space="0" w:color="auto"/>
      </w:divBdr>
    </w:div>
    <w:div w:id="1983001473">
      <w:bodyDiv w:val="1"/>
      <w:marLeft w:val="0"/>
      <w:marRight w:val="0"/>
      <w:marTop w:val="0"/>
      <w:marBottom w:val="0"/>
      <w:divBdr>
        <w:top w:val="none" w:sz="0" w:space="0" w:color="auto"/>
        <w:left w:val="none" w:sz="0" w:space="0" w:color="auto"/>
        <w:bottom w:val="none" w:sz="0" w:space="0" w:color="auto"/>
        <w:right w:val="none" w:sz="0" w:space="0" w:color="auto"/>
      </w:divBdr>
    </w:div>
    <w:div w:id="2036878488">
      <w:bodyDiv w:val="1"/>
      <w:marLeft w:val="0"/>
      <w:marRight w:val="0"/>
      <w:marTop w:val="0"/>
      <w:marBottom w:val="0"/>
      <w:divBdr>
        <w:top w:val="none" w:sz="0" w:space="0" w:color="auto"/>
        <w:left w:val="none" w:sz="0" w:space="0" w:color="auto"/>
        <w:bottom w:val="none" w:sz="0" w:space="0" w:color="auto"/>
        <w:right w:val="none" w:sz="0" w:space="0" w:color="auto"/>
      </w:divBdr>
    </w:div>
    <w:div w:id="2108379416">
      <w:bodyDiv w:val="1"/>
      <w:marLeft w:val="0"/>
      <w:marRight w:val="0"/>
      <w:marTop w:val="0"/>
      <w:marBottom w:val="0"/>
      <w:divBdr>
        <w:top w:val="none" w:sz="0" w:space="0" w:color="auto"/>
        <w:left w:val="none" w:sz="0" w:space="0" w:color="auto"/>
        <w:bottom w:val="none" w:sz="0" w:space="0" w:color="auto"/>
        <w:right w:val="none" w:sz="0" w:space="0" w:color="auto"/>
      </w:divBdr>
    </w:div>
    <w:div w:id="21224519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E38E5F-D921-439B-BFC9-FC3CF9875E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8153</TotalTime>
  <Pages>1</Pages>
  <Words>2722</Words>
  <Characters>16335</Characters>
  <Application>Microsoft Office Word</Application>
  <DocSecurity>0</DocSecurity>
  <Lines>136</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A50269</cp:lastModifiedBy>
  <cp:revision>75</cp:revision>
  <cp:lastPrinted>2025-06-24T11:25:00Z</cp:lastPrinted>
  <dcterms:created xsi:type="dcterms:W3CDTF">2025-03-17T12:05:00Z</dcterms:created>
  <dcterms:modified xsi:type="dcterms:W3CDTF">2025-07-09T12:16:00Z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2018-07-27T00:00:00Z</vt:filetime>
  </property>
  <property fmtid="{D5CDD505-2E9C-101B-9397-08002B2CF9AE}" pid="3" name="Creator">
    <vt:lpwstr>Microsoft® Word 2010</vt:lpwstr>
  </property>
  <property fmtid="{D5CDD505-2E9C-101B-9397-08002B2CF9AE}" pid="4" name="LastSaved">
    <vt:filetime>2025-03-17T00:00:00Z</vt:filetime>
  </property>
  <property fmtid="{D5CDD505-2E9C-101B-9397-08002B2CF9AE}" pid="5" name="Producer">
    <vt:lpwstr>Microsoft® Word 2010</vt:lpwstr>
  </property>
</Properties>
</file>